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563F" w14:textId="10B46612" w:rsidR="00857B37" w:rsidRDefault="00857B37" w:rsidP="00857B37">
      <w:pPr>
        <w:widowControl/>
        <w:shd w:val="clear" w:color="auto" w:fill="FFFFFF"/>
        <w:spacing w:line="720" w:lineRule="atLeast"/>
        <w:jc w:val="center"/>
        <w:outlineLvl w:val="0"/>
        <w:rPr>
          <w:rFonts w:ascii="仿宋_GB2312" w:eastAsia="仿宋_GB2312"/>
          <w:color w:val="000000"/>
          <w:sz w:val="29"/>
          <w:szCs w:val="29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数理学院光电材料与器件实验室建设项目采购前公示</w:t>
      </w:r>
    </w:p>
    <w:p w14:paraId="01D10106" w14:textId="77777777" w:rsidR="00857B37" w:rsidRPr="00857B37" w:rsidRDefault="00857B37" w:rsidP="00CA673A">
      <w:pPr>
        <w:spacing w:line="384" w:lineRule="auto"/>
        <w:rPr>
          <w:rFonts w:ascii="仿宋_GB2312" w:eastAsia="仿宋_GB2312"/>
          <w:color w:val="000000"/>
          <w:sz w:val="29"/>
          <w:szCs w:val="29"/>
          <w:shd w:val="clear" w:color="auto" w:fill="FFFFFF"/>
        </w:rPr>
      </w:pPr>
    </w:p>
    <w:p w14:paraId="7B162E73" w14:textId="63465530" w:rsidR="002A6C34" w:rsidRDefault="00CA673A" w:rsidP="0085567C">
      <w:pPr>
        <w:spacing w:line="384" w:lineRule="auto"/>
        <w:ind w:firstLineChars="100" w:firstLine="290"/>
        <w:rPr>
          <w:rFonts w:ascii="仿宋_GB2312" w:eastAsia="仿宋_GB2312"/>
          <w:color w:val="000000"/>
          <w:sz w:val="29"/>
          <w:szCs w:val="29"/>
          <w:shd w:val="clear" w:color="auto" w:fill="FFFFFF"/>
        </w:rPr>
      </w:pPr>
      <w:r w:rsidRPr="00CA673A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“光电信息材料与器件”专业是我校2</w:t>
      </w:r>
      <w:r w:rsidRPr="00CA673A">
        <w:rPr>
          <w:rFonts w:ascii="仿宋_GB2312" w:eastAsia="仿宋_GB2312"/>
          <w:color w:val="000000"/>
          <w:sz w:val="29"/>
          <w:szCs w:val="29"/>
          <w:shd w:val="clear" w:color="auto" w:fill="FFFFFF"/>
        </w:rPr>
        <w:t>022</w:t>
      </w:r>
      <w:r w:rsidRPr="00CA673A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年被教育部批准通过的新工科专业，已经于2</w:t>
      </w:r>
      <w:r w:rsidRPr="00CA673A">
        <w:rPr>
          <w:rFonts w:ascii="仿宋_GB2312" w:eastAsia="仿宋_GB2312"/>
          <w:color w:val="000000"/>
          <w:sz w:val="29"/>
          <w:szCs w:val="29"/>
          <w:shd w:val="clear" w:color="auto" w:fill="FFFFFF"/>
        </w:rPr>
        <w:t>023</w:t>
      </w:r>
      <w:r w:rsidRPr="00CA673A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年9月招生。按照光电信息材料与器件专业人才培养方案，以及课程开设进度，亟需新建光电信息材料与器件等专业课程体系相关的专业实验室，</w:t>
      </w:r>
      <w:r w:rsidR="00F31121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光电</w:t>
      </w:r>
      <w:r w:rsidR="003F2932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教学建设团队经过多次外出调研，</w:t>
      </w:r>
      <w:r w:rsidR="000A484B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根据</w:t>
      </w:r>
      <w:r w:rsidR="00F31121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光电</w:t>
      </w:r>
      <w:r w:rsidR="000A484B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实验室建设</w:t>
      </w:r>
      <w:r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计划</w:t>
      </w:r>
      <w:r w:rsidR="00CB2AD1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，</w:t>
      </w:r>
      <w:r w:rsidR="000A484B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经数理学院党政联席会议</w:t>
      </w:r>
      <w:r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讨论</w:t>
      </w:r>
      <w:r w:rsidR="000A484B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通过，</w:t>
      </w:r>
      <w:r w:rsidRPr="00CA673A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拟在11-216</w:t>
      </w:r>
      <w:r w:rsidR="00F31121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、</w:t>
      </w:r>
      <w:r w:rsidRPr="00CA673A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11-103建设应用光学实验室和光电综合实验室，</w:t>
      </w:r>
      <w:r w:rsidR="003F2932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预算</w:t>
      </w:r>
      <w:r w:rsidR="003F2932" w:rsidRPr="003F2932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经费</w:t>
      </w:r>
      <w:r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10</w:t>
      </w:r>
      <w:r w:rsidR="00F46979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0</w:t>
      </w:r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万元，经费来源于</w:t>
      </w:r>
      <w:r w:rsidR="003F2932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江苏理工学院</w:t>
      </w:r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实验室建设经费。目前，该项目建设方案和负责人已经确定，设备所要求的房屋面积及地面承重、用电负荷等条件经相关部门确认符合要求，具体项目建设情况</w:t>
      </w:r>
      <w:r w:rsidR="001C6254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（</w:t>
      </w:r>
      <w:proofErr w:type="gramStart"/>
      <w:r w:rsidR="001C6254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含</w:t>
      </w:r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拟采购</w:t>
      </w:r>
      <w:proofErr w:type="gramEnd"/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的设备清单</w:t>
      </w:r>
      <w:r w:rsidR="001C6254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）</w:t>
      </w:r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见附件。现根据《江苏理工学院固定资产管理实施细则》的要求予以公示，请本学院（含研究所、团队）教职工提出意见或建议，公示时间</w:t>
      </w:r>
      <w:r w:rsidR="005C5A2F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：202</w:t>
      </w:r>
      <w:r w:rsidR="00F46979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4</w:t>
      </w:r>
      <w:r w:rsidR="005C5A2F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年</w:t>
      </w:r>
      <w:r w:rsidR="00110A5B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9</w:t>
      </w:r>
      <w:r w:rsidR="005C5A2F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月</w:t>
      </w:r>
      <w:r w:rsidR="00F46979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2</w:t>
      </w:r>
      <w:r w:rsidR="00110A5B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5</w:t>
      </w:r>
      <w:r w:rsidR="005C5A2F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日</w:t>
      </w:r>
      <w:r w:rsidR="005C5A2F">
        <w:rPr>
          <w:rFonts w:ascii="仿宋_GB2312" w:eastAsia="仿宋_GB2312"/>
          <w:color w:val="000000"/>
          <w:sz w:val="29"/>
          <w:szCs w:val="29"/>
          <w:shd w:val="clear" w:color="auto" w:fill="FFFFFF"/>
        </w:rPr>
        <w:t>--</w:t>
      </w:r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202</w:t>
      </w:r>
      <w:r w:rsidR="00F46979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4</w:t>
      </w:r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年</w:t>
      </w:r>
      <w:r w:rsidR="00110A5B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9</w:t>
      </w:r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月</w:t>
      </w:r>
      <w:r w:rsidR="00110A5B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30</w:t>
      </w:r>
      <w:r w:rsidR="00632795">
        <w:rPr>
          <w:rFonts w:ascii="仿宋_GB2312" w:eastAsia="仿宋_GB2312" w:hint="eastAsia"/>
          <w:color w:val="000000"/>
          <w:sz w:val="29"/>
          <w:szCs w:val="29"/>
          <w:shd w:val="clear" w:color="auto" w:fill="FFFFFF"/>
        </w:rPr>
        <w:t>日止。</w:t>
      </w:r>
    </w:p>
    <w:p w14:paraId="35EF8EE8" w14:textId="77777777" w:rsidR="00197ED6" w:rsidRPr="00110A5B" w:rsidRDefault="00197ED6" w:rsidP="003F2932">
      <w:pPr>
        <w:ind w:firstLineChars="200" w:firstLine="580"/>
        <w:rPr>
          <w:rFonts w:ascii="仿宋_GB2312" w:eastAsia="仿宋_GB2312"/>
          <w:color w:val="000000"/>
          <w:sz w:val="29"/>
          <w:szCs w:val="29"/>
          <w:shd w:val="clear" w:color="auto" w:fill="FFFFFF"/>
        </w:rPr>
      </w:pPr>
    </w:p>
    <w:p w14:paraId="522FE92C" w14:textId="7A37349B" w:rsidR="00E22AFC" w:rsidRPr="00E22AFC" w:rsidRDefault="00E22AFC" w:rsidP="00E22AFC">
      <w:pPr>
        <w:widowControl/>
        <w:shd w:val="clear" w:color="auto" w:fill="FFFFFF"/>
        <w:spacing w:before="100" w:beforeAutospacing="1" w:after="100" w:afterAutospacing="1" w:line="600" w:lineRule="atLeast"/>
        <w:ind w:firstLine="75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E22AF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意见反馈至：</w:t>
      </w:r>
      <w:r w:rsidR="00F46979">
        <w:rPr>
          <w:rFonts w:ascii="仿宋_GB2312" w:eastAsia="仿宋_GB2312" w:hAnsi="宋体" w:cs="宋体" w:hint="eastAsia"/>
          <w:color w:val="000000"/>
          <w:kern w:val="0"/>
          <w:sz w:val="29"/>
          <w:szCs w:val="29"/>
          <w:shd w:val="clear" w:color="auto" w:fill="FFFFFF"/>
        </w:rPr>
        <w:t>翟良君</w:t>
      </w:r>
      <w:r w:rsidR="004927CA">
        <w:rPr>
          <w:rFonts w:ascii="仿宋_GB2312" w:eastAsia="仿宋_GB2312" w:hAnsi="宋体" w:cs="宋体" w:hint="eastAsia"/>
          <w:color w:val="000000"/>
          <w:kern w:val="0"/>
          <w:sz w:val="29"/>
          <w:szCs w:val="29"/>
          <w:shd w:val="clear" w:color="auto" w:fill="FFFFFF"/>
        </w:rPr>
        <w:t>副院长</w:t>
      </w:r>
    </w:p>
    <w:p w14:paraId="13111FD1" w14:textId="5D8D5B45" w:rsidR="00E22AFC" w:rsidRPr="00E22AFC" w:rsidRDefault="00E22AFC" w:rsidP="00E22AFC">
      <w:pPr>
        <w:widowControl/>
        <w:shd w:val="clear" w:color="auto" w:fill="FFFFFF"/>
        <w:spacing w:before="100" w:beforeAutospacing="1" w:after="100" w:afterAutospacing="1" w:line="600" w:lineRule="atLeast"/>
        <w:ind w:firstLine="75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E22AF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联系电话：</w:t>
      </w:r>
      <w:r w:rsidR="00F46979">
        <w:rPr>
          <w:rFonts w:ascii="仿宋_GB2312" w:eastAsia="仿宋_GB2312" w:hAnsi="宋体" w:cs="宋体" w:hint="eastAsia"/>
          <w:color w:val="000000"/>
          <w:kern w:val="0"/>
          <w:sz w:val="29"/>
          <w:szCs w:val="29"/>
          <w:shd w:val="clear" w:color="auto" w:fill="FFFFFF"/>
        </w:rPr>
        <w:t>60122</w:t>
      </w:r>
    </w:p>
    <w:p w14:paraId="12FE5ECF" w14:textId="6F344D5C" w:rsidR="00E22AFC" w:rsidRPr="00E22AFC" w:rsidRDefault="00E22AFC" w:rsidP="00E22AFC">
      <w:pPr>
        <w:widowControl/>
        <w:shd w:val="clear" w:color="auto" w:fill="FFFFFF"/>
        <w:spacing w:before="100" w:beforeAutospacing="1" w:after="100" w:afterAutospacing="1" w:line="600" w:lineRule="atLeast"/>
        <w:ind w:firstLine="75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E22AFC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电子邮箱：</w:t>
      </w:r>
      <w:r w:rsidR="00CB2AD1" w:rsidRPr="00CB2AD1">
        <w:rPr>
          <w:sz w:val="30"/>
          <w:szCs w:val="30"/>
        </w:rPr>
        <w:t>zhailiangjun@jsut.edu.cn</w:t>
      </w:r>
    </w:p>
    <w:p w14:paraId="2D3E9291" w14:textId="77777777" w:rsidR="00197ED6" w:rsidRPr="00E22AFC" w:rsidRDefault="00197ED6" w:rsidP="003F2932">
      <w:pPr>
        <w:ind w:firstLineChars="200" w:firstLine="420"/>
      </w:pPr>
    </w:p>
    <w:sectPr w:rsidR="00197ED6" w:rsidRPr="00E2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59586" w14:textId="77777777" w:rsidR="00F05D22" w:rsidRDefault="00F05D22" w:rsidP="000A484B">
      <w:r>
        <w:separator/>
      </w:r>
    </w:p>
  </w:endnote>
  <w:endnote w:type="continuationSeparator" w:id="0">
    <w:p w14:paraId="3376204F" w14:textId="77777777" w:rsidR="00F05D22" w:rsidRDefault="00F05D22" w:rsidP="000A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9D964" w14:textId="77777777" w:rsidR="00F05D22" w:rsidRDefault="00F05D22" w:rsidP="000A484B">
      <w:r>
        <w:separator/>
      </w:r>
    </w:p>
  </w:footnote>
  <w:footnote w:type="continuationSeparator" w:id="0">
    <w:p w14:paraId="480ADA7A" w14:textId="77777777" w:rsidR="00F05D22" w:rsidRDefault="00F05D22" w:rsidP="000A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05"/>
    <w:rsid w:val="00004605"/>
    <w:rsid w:val="00032392"/>
    <w:rsid w:val="000A484B"/>
    <w:rsid w:val="00110A5B"/>
    <w:rsid w:val="00197ED6"/>
    <w:rsid w:val="001C6254"/>
    <w:rsid w:val="002A6C34"/>
    <w:rsid w:val="003C1867"/>
    <w:rsid w:val="003F2932"/>
    <w:rsid w:val="004927CA"/>
    <w:rsid w:val="004E4DFB"/>
    <w:rsid w:val="005C5A2F"/>
    <w:rsid w:val="005E3669"/>
    <w:rsid w:val="00632795"/>
    <w:rsid w:val="007D420B"/>
    <w:rsid w:val="0085567C"/>
    <w:rsid w:val="00857B37"/>
    <w:rsid w:val="00AB74D6"/>
    <w:rsid w:val="00B135D0"/>
    <w:rsid w:val="00BD79EF"/>
    <w:rsid w:val="00CA673A"/>
    <w:rsid w:val="00CB2AD1"/>
    <w:rsid w:val="00D00F29"/>
    <w:rsid w:val="00DF270F"/>
    <w:rsid w:val="00E22AFC"/>
    <w:rsid w:val="00E26C45"/>
    <w:rsid w:val="00F05D22"/>
    <w:rsid w:val="00F14B9D"/>
    <w:rsid w:val="00F31121"/>
    <w:rsid w:val="00F46979"/>
    <w:rsid w:val="00F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F91EA"/>
  <w15:chartTrackingRefBased/>
  <w15:docId w15:val="{D8306C96-D015-488B-8878-E97E2763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E22AFC"/>
  </w:style>
  <w:style w:type="character" w:styleId="a3">
    <w:name w:val="Hyperlink"/>
    <w:basedOn w:val="a0"/>
    <w:uiPriority w:val="99"/>
    <w:unhideWhenUsed/>
    <w:rsid w:val="00BD79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9E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A48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484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4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48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建忠</dc:creator>
  <cp:keywords/>
  <dc:description/>
  <cp:lastModifiedBy>建忠 薛</cp:lastModifiedBy>
  <cp:revision>7</cp:revision>
  <dcterms:created xsi:type="dcterms:W3CDTF">2024-03-20T07:28:00Z</dcterms:created>
  <dcterms:modified xsi:type="dcterms:W3CDTF">2024-09-25T03:58:00Z</dcterms:modified>
</cp:coreProperties>
</file>