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40" w:rsidRDefault="00050E7B">
      <w:pPr>
        <w:spacing w:line="288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2023-2024</w:t>
      </w:r>
      <w:r>
        <w:rPr>
          <w:rFonts w:hint="eastAsia"/>
          <w:b/>
          <w:bCs/>
          <w:sz w:val="32"/>
          <w:szCs w:val="40"/>
        </w:rPr>
        <w:t>学年</w:t>
      </w:r>
      <w:r w:rsidR="00185F01">
        <w:rPr>
          <w:rFonts w:hint="eastAsia"/>
          <w:b/>
          <w:bCs/>
          <w:sz w:val="32"/>
          <w:szCs w:val="40"/>
        </w:rPr>
        <w:t>数理</w:t>
      </w:r>
      <w:r>
        <w:rPr>
          <w:rFonts w:hint="eastAsia"/>
          <w:b/>
          <w:bCs/>
          <w:sz w:val="32"/>
          <w:szCs w:val="40"/>
        </w:rPr>
        <w:t>学院青年教师导师</w:t>
      </w:r>
      <w:proofErr w:type="gramStart"/>
      <w:r>
        <w:rPr>
          <w:rFonts w:hint="eastAsia"/>
          <w:b/>
          <w:bCs/>
          <w:sz w:val="32"/>
          <w:szCs w:val="40"/>
        </w:rPr>
        <w:t>制考核</w:t>
      </w:r>
      <w:proofErr w:type="gramEnd"/>
      <w:r>
        <w:rPr>
          <w:rFonts w:hint="eastAsia"/>
          <w:b/>
          <w:bCs/>
          <w:sz w:val="32"/>
          <w:szCs w:val="40"/>
        </w:rPr>
        <w:t>工作方案</w:t>
      </w: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为做好2023-2024</w:t>
      </w:r>
      <w:r w:rsidR="00835D77">
        <w:rPr>
          <w:rFonts w:ascii="宋体" w:eastAsia="宋体" w:hAnsi="宋体" w:cs="宋体" w:hint="eastAsia"/>
          <w:sz w:val="24"/>
        </w:rPr>
        <w:t>年度数理</w:t>
      </w:r>
      <w:r>
        <w:rPr>
          <w:rFonts w:ascii="宋体" w:eastAsia="宋体" w:hAnsi="宋体" w:cs="宋体" w:hint="eastAsia"/>
          <w:sz w:val="24"/>
        </w:rPr>
        <w:t>学院青年教师导师</w:t>
      </w:r>
      <w:proofErr w:type="gramStart"/>
      <w:r>
        <w:rPr>
          <w:rFonts w:ascii="宋体" w:eastAsia="宋体" w:hAnsi="宋体" w:cs="宋体" w:hint="eastAsia"/>
          <w:sz w:val="24"/>
        </w:rPr>
        <w:t>制考核</w:t>
      </w:r>
      <w:proofErr w:type="gramEnd"/>
      <w:r>
        <w:rPr>
          <w:rFonts w:ascii="宋体" w:eastAsia="宋体" w:hAnsi="宋体" w:cs="宋体" w:hint="eastAsia"/>
          <w:sz w:val="24"/>
        </w:rPr>
        <w:t>工作，根据</w:t>
      </w:r>
      <w:r>
        <w:rPr>
          <w:rFonts w:ascii="宋体" w:eastAsia="宋体" w:hAnsi="宋体" w:cs="宋体"/>
          <w:sz w:val="24"/>
        </w:rPr>
        <w:t>《江苏理工学院青年教师教学导师制暂行规定》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苏理工人〔2013〕134号</w:t>
      </w:r>
      <w:r>
        <w:rPr>
          <w:rFonts w:ascii="宋体" w:eastAsia="宋体" w:hAnsi="宋体" w:cs="宋体" w:hint="eastAsia"/>
          <w:sz w:val="24"/>
        </w:rPr>
        <w:t>）、</w:t>
      </w:r>
      <w:r>
        <w:rPr>
          <w:rFonts w:ascii="宋体" w:eastAsia="宋体" w:hAnsi="宋体" w:cs="宋体"/>
          <w:sz w:val="24"/>
        </w:rPr>
        <w:t>《</w:t>
      </w:r>
      <w:r w:rsidR="0030747D">
        <w:rPr>
          <w:rFonts w:ascii="宋体" w:eastAsia="宋体" w:hAnsi="宋体" w:cs="宋体" w:hint="eastAsia"/>
          <w:sz w:val="24"/>
        </w:rPr>
        <w:t>数理</w:t>
      </w:r>
      <w:r>
        <w:rPr>
          <w:rFonts w:ascii="宋体" w:eastAsia="宋体" w:hAnsi="宋体" w:cs="宋体" w:hint="eastAsia"/>
          <w:sz w:val="24"/>
        </w:rPr>
        <w:t>学院</w:t>
      </w:r>
      <w:r>
        <w:rPr>
          <w:rFonts w:ascii="宋体" w:eastAsia="宋体" w:hAnsi="宋体" w:cs="宋体"/>
          <w:sz w:val="24"/>
        </w:rPr>
        <w:t>青年教师导师制</w:t>
      </w:r>
      <w:r>
        <w:rPr>
          <w:rFonts w:ascii="宋体" w:eastAsia="宋体" w:hAnsi="宋体" w:cs="宋体" w:hint="eastAsia"/>
          <w:sz w:val="24"/>
        </w:rPr>
        <w:t>实施</w:t>
      </w:r>
      <w:r w:rsidR="0030747D">
        <w:rPr>
          <w:rFonts w:ascii="宋体" w:eastAsia="宋体" w:hAnsi="宋体" w:cs="宋体" w:hint="eastAsia"/>
          <w:sz w:val="24"/>
        </w:rPr>
        <w:t>办法</w:t>
      </w:r>
      <w:r>
        <w:rPr>
          <w:rFonts w:ascii="宋体" w:eastAsia="宋体" w:hAnsi="宋体" w:cs="宋体"/>
          <w:sz w:val="24"/>
        </w:rPr>
        <w:t>》</w:t>
      </w:r>
      <w:r>
        <w:rPr>
          <w:rFonts w:ascii="宋体" w:eastAsia="宋体" w:hAnsi="宋体" w:cs="宋体" w:hint="eastAsia"/>
          <w:sz w:val="24"/>
        </w:rPr>
        <w:t>（</w:t>
      </w:r>
      <w:r w:rsidR="0030747D">
        <w:rPr>
          <w:rFonts w:ascii="宋体" w:eastAsia="宋体" w:hAnsi="宋体" w:cs="宋体" w:hint="eastAsia"/>
          <w:sz w:val="24"/>
        </w:rPr>
        <w:t>数</w:t>
      </w:r>
      <w:r>
        <w:rPr>
          <w:rFonts w:ascii="宋体" w:eastAsia="宋体" w:hAnsi="宋体" w:cs="宋体"/>
          <w:sz w:val="24"/>
        </w:rPr>
        <w:t>〔20</w:t>
      </w:r>
      <w:r w:rsidR="0030747D">
        <w:rPr>
          <w:rFonts w:ascii="宋体" w:eastAsia="宋体" w:hAnsi="宋体" w:cs="宋体" w:hint="eastAsia"/>
          <w:sz w:val="24"/>
        </w:rPr>
        <w:t>24</w:t>
      </w:r>
      <w:r>
        <w:rPr>
          <w:rFonts w:ascii="宋体" w:eastAsia="宋体" w:hAnsi="宋体" w:cs="宋体"/>
          <w:sz w:val="24"/>
        </w:rPr>
        <w:t>〕</w:t>
      </w:r>
      <w:r w:rsidR="0030747D">
        <w:rPr>
          <w:rFonts w:ascii="宋体" w:eastAsia="宋体" w:hAnsi="宋体" w:cs="宋体" w:hint="eastAsia"/>
          <w:sz w:val="24"/>
        </w:rPr>
        <w:t>01</w:t>
      </w:r>
      <w:r>
        <w:rPr>
          <w:rFonts w:ascii="宋体" w:eastAsia="宋体" w:hAnsi="宋体" w:cs="宋体"/>
          <w:sz w:val="24"/>
        </w:rPr>
        <w:t>号</w:t>
      </w:r>
      <w:r>
        <w:rPr>
          <w:rFonts w:ascii="宋体" w:eastAsia="宋体" w:hAnsi="宋体" w:cs="宋体" w:hint="eastAsia"/>
          <w:sz w:val="24"/>
        </w:rPr>
        <w:t>）等文件精神，制定本工作方案。</w:t>
      </w:r>
    </w:p>
    <w:p w:rsidR="00BF3C40" w:rsidRDefault="00050E7B" w:rsidP="00185F01">
      <w:pPr>
        <w:widowControl/>
        <w:shd w:val="clear" w:color="auto" w:fill="FFFFFF"/>
        <w:spacing w:line="288" w:lineRule="auto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一、成立考核工作组</w:t>
      </w: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组长：</w:t>
      </w:r>
      <w:r w:rsidR="00572AC6">
        <w:rPr>
          <w:rFonts w:ascii="宋体" w:eastAsia="宋体" w:hAnsi="宋体" w:cs="宋体" w:hint="eastAsia"/>
          <w:sz w:val="24"/>
        </w:rPr>
        <w:t>季敏、</w:t>
      </w:r>
      <w:r w:rsidR="00185F01">
        <w:rPr>
          <w:rFonts w:ascii="宋体" w:eastAsia="宋体" w:hAnsi="宋体" w:cs="宋体" w:hint="eastAsia"/>
          <w:sz w:val="24"/>
        </w:rPr>
        <w:t>孟凤娟</w:t>
      </w: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成员：</w:t>
      </w:r>
      <w:r w:rsidR="00572AC6">
        <w:rPr>
          <w:rFonts w:ascii="宋体" w:eastAsia="宋体" w:hAnsi="宋体" w:cs="宋体" w:hint="eastAsia"/>
          <w:sz w:val="24"/>
        </w:rPr>
        <w:t>翟良君、</w:t>
      </w:r>
      <w:r w:rsidR="001A7BA6">
        <w:rPr>
          <w:rFonts w:ascii="宋体" w:eastAsia="宋体" w:hAnsi="宋体" w:cs="宋体" w:hint="eastAsia"/>
          <w:sz w:val="24"/>
        </w:rPr>
        <w:t>陈雪平、司斌、</w:t>
      </w:r>
      <w:r w:rsidR="00185F01">
        <w:rPr>
          <w:rFonts w:ascii="宋体" w:eastAsia="宋体" w:hAnsi="宋体" w:cs="宋体" w:hint="eastAsia"/>
          <w:sz w:val="24"/>
        </w:rPr>
        <w:t>刘波</w:t>
      </w:r>
      <w:r>
        <w:rPr>
          <w:rFonts w:ascii="宋体" w:eastAsia="宋体" w:hAnsi="宋体" w:cs="宋体" w:hint="eastAsia"/>
          <w:sz w:val="24"/>
        </w:rPr>
        <w:t>、</w:t>
      </w:r>
      <w:r w:rsidR="00185F01">
        <w:rPr>
          <w:rFonts w:ascii="宋体" w:eastAsia="宋体" w:hAnsi="宋体" w:cs="宋体" w:hint="eastAsia"/>
          <w:sz w:val="24"/>
        </w:rPr>
        <w:t>唐煌</w:t>
      </w:r>
      <w:r>
        <w:rPr>
          <w:rFonts w:ascii="宋体" w:eastAsia="宋体" w:hAnsi="宋体" w:cs="宋体" w:hint="eastAsia"/>
          <w:sz w:val="24"/>
        </w:rPr>
        <w:t>、</w:t>
      </w:r>
      <w:r w:rsidR="00185F01">
        <w:rPr>
          <w:rFonts w:ascii="宋体" w:eastAsia="宋体" w:hAnsi="宋体" w:cs="宋体" w:hint="eastAsia"/>
          <w:sz w:val="24"/>
        </w:rPr>
        <w:t>张启明</w:t>
      </w:r>
      <w:r w:rsidR="00BF7740">
        <w:rPr>
          <w:rFonts w:ascii="宋体" w:eastAsia="宋体" w:hAnsi="宋体" w:cs="宋体" w:hint="eastAsia"/>
          <w:sz w:val="24"/>
        </w:rPr>
        <w:t>、王宽明</w:t>
      </w:r>
      <w:r w:rsidR="00AA2238">
        <w:rPr>
          <w:rFonts w:ascii="宋体" w:eastAsia="宋体" w:hAnsi="宋体" w:cs="宋体" w:hint="eastAsia"/>
          <w:sz w:val="24"/>
        </w:rPr>
        <w:t>、甘文珍</w:t>
      </w:r>
    </w:p>
    <w:p w:rsidR="00BF3C40" w:rsidRDefault="00050E7B" w:rsidP="00185F01">
      <w:pPr>
        <w:widowControl/>
        <w:shd w:val="clear" w:color="auto" w:fill="FFFFFF"/>
        <w:spacing w:line="288" w:lineRule="auto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二、考核对象</w:t>
      </w: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列入2023-2024年度</w:t>
      </w:r>
      <w:r w:rsidR="00185F01">
        <w:rPr>
          <w:rFonts w:ascii="宋体" w:eastAsia="宋体" w:hAnsi="宋体" w:cs="宋体" w:hint="eastAsia"/>
          <w:sz w:val="24"/>
        </w:rPr>
        <w:t>数理</w:t>
      </w:r>
      <w:r>
        <w:rPr>
          <w:rFonts w:ascii="宋体" w:eastAsia="宋体" w:hAnsi="宋体" w:cs="宋体" w:hint="eastAsia"/>
          <w:sz w:val="24"/>
        </w:rPr>
        <w:t>学院青年教师导师</w:t>
      </w:r>
      <w:proofErr w:type="gramStart"/>
      <w:r>
        <w:rPr>
          <w:rFonts w:ascii="宋体" w:eastAsia="宋体" w:hAnsi="宋体" w:cs="宋体" w:hint="eastAsia"/>
          <w:sz w:val="24"/>
        </w:rPr>
        <w:t>制计划</w:t>
      </w:r>
      <w:proofErr w:type="gramEnd"/>
      <w:r>
        <w:rPr>
          <w:rFonts w:ascii="宋体" w:eastAsia="宋体" w:hAnsi="宋体" w:cs="宋体" w:hint="eastAsia"/>
          <w:sz w:val="24"/>
        </w:rPr>
        <w:t>的青年教师与指导教师，名单如下：</w:t>
      </w:r>
    </w:p>
    <w:tbl>
      <w:tblPr>
        <w:tblStyle w:val="a3"/>
        <w:tblW w:w="8552" w:type="dxa"/>
        <w:tblLook w:val="04A0"/>
      </w:tblPr>
      <w:tblGrid>
        <w:gridCol w:w="946"/>
        <w:gridCol w:w="947"/>
        <w:gridCol w:w="1296"/>
        <w:gridCol w:w="1395"/>
        <w:gridCol w:w="1035"/>
        <w:gridCol w:w="1260"/>
        <w:gridCol w:w="1673"/>
      </w:tblGrid>
      <w:tr w:rsidR="00BF3C40">
        <w:tc>
          <w:tcPr>
            <w:tcW w:w="946" w:type="dxa"/>
            <w:vMerge w:val="restart"/>
            <w:vAlign w:val="center"/>
          </w:tcPr>
          <w:p w:rsidR="00BF3C40" w:rsidRDefault="00050E7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3638" w:type="dxa"/>
            <w:gridSpan w:val="3"/>
            <w:vAlign w:val="center"/>
          </w:tcPr>
          <w:p w:rsidR="00BF3C40" w:rsidRDefault="00050E7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青年教师基本情况</w:t>
            </w:r>
          </w:p>
        </w:tc>
        <w:tc>
          <w:tcPr>
            <w:tcW w:w="3968" w:type="dxa"/>
            <w:gridSpan w:val="3"/>
            <w:vAlign w:val="center"/>
          </w:tcPr>
          <w:p w:rsidR="00BF3C40" w:rsidRDefault="00050E7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导师基本情况</w:t>
            </w:r>
          </w:p>
        </w:tc>
      </w:tr>
      <w:tr w:rsidR="00BF3C40">
        <w:tc>
          <w:tcPr>
            <w:tcW w:w="946" w:type="dxa"/>
            <w:vMerge/>
            <w:vAlign w:val="center"/>
          </w:tcPr>
          <w:p w:rsidR="00BF3C40" w:rsidRDefault="00BF3C40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BF3C40" w:rsidRDefault="00050E7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296" w:type="dxa"/>
            <w:vAlign w:val="center"/>
          </w:tcPr>
          <w:p w:rsidR="00BF3C40" w:rsidRDefault="00050E7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学历学位</w:t>
            </w:r>
          </w:p>
        </w:tc>
        <w:tc>
          <w:tcPr>
            <w:tcW w:w="1395" w:type="dxa"/>
            <w:vAlign w:val="center"/>
          </w:tcPr>
          <w:p w:rsidR="00BF3C40" w:rsidRDefault="00050E7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035" w:type="dxa"/>
            <w:vAlign w:val="center"/>
          </w:tcPr>
          <w:p w:rsidR="00BF3C40" w:rsidRDefault="00050E7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BF3C40" w:rsidRDefault="00050E7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学历学位</w:t>
            </w:r>
          </w:p>
        </w:tc>
        <w:tc>
          <w:tcPr>
            <w:tcW w:w="1673" w:type="dxa"/>
            <w:vAlign w:val="center"/>
          </w:tcPr>
          <w:p w:rsidR="00BF3C40" w:rsidRDefault="00050E7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</w:tr>
      <w:tr w:rsidR="004E224F" w:rsidTr="004E224F">
        <w:trPr>
          <w:trHeight w:val="226"/>
        </w:trPr>
        <w:tc>
          <w:tcPr>
            <w:tcW w:w="946" w:type="dxa"/>
            <w:vAlign w:val="center"/>
          </w:tcPr>
          <w:p w:rsidR="004E224F" w:rsidRPr="004E224F" w:rsidRDefault="004E224F" w:rsidP="004E224F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224F">
              <w:rPr>
                <w:rFonts w:ascii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947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胡艳平</w:t>
            </w:r>
          </w:p>
        </w:tc>
        <w:tc>
          <w:tcPr>
            <w:tcW w:w="1296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</w:t>
            </w:r>
            <w:r w:rsidRPr="004E224F">
              <w:rPr>
                <w:rFonts w:asciiTheme="minorEastAsia" w:hAnsiTheme="minorEastAsia"/>
                <w:sz w:val="18"/>
                <w:szCs w:val="18"/>
              </w:rPr>
              <w:t>博士</w:t>
            </w:r>
          </w:p>
        </w:tc>
        <w:tc>
          <w:tcPr>
            <w:tcW w:w="139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应用数学</w:t>
            </w:r>
          </w:p>
        </w:tc>
        <w:tc>
          <w:tcPr>
            <w:tcW w:w="103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马强</w:t>
            </w:r>
          </w:p>
        </w:tc>
        <w:tc>
          <w:tcPr>
            <w:tcW w:w="1260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研究生/硕士</w:t>
            </w:r>
          </w:p>
        </w:tc>
        <w:tc>
          <w:tcPr>
            <w:tcW w:w="1673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应用数学</w:t>
            </w:r>
          </w:p>
        </w:tc>
      </w:tr>
      <w:tr w:rsidR="004E224F" w:rsidTr="004E224F">
        <w:tc>
          <w:tcPr>
            <w:tcW w:w="946" w:type="dxa"/>
            <w:vAlign w:val="center"/>
          </w:tcPr>
          <w:p w:rsidR="004E224F" w:rsidRPr="004E224F" w:rsidRDefault="004E224F" w:rsidP="004E224F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224F">
              <w:rPr>
                <w:rFonts w:ascii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947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刘泰良</w:t>
            </w:r>
            <w:proofErr w:type="gramEnd"/>
          </w:p>
        </w:tc>
        <w:tc>
          <w:tcPr>
            <w:tcW w:w="1296" w:type="dxa"/>
            <w:vAlign w:val="center"/>
          </w:tcPr>
          <w:p w:rsidR="004E224F" w:rsidRPr="004E224F" w:rsidRDefault="004E224F" w:rsidP="004E224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</w:t>
            </w:r>
            <w:r w:rsidRPr="004E224F">
              <w:rPr>
                <w:rFonts w:asciiTheme="minorEastAsia" w:hAnsiTheme="minorEastAsia"/>
                <w:sz w:val="18"/>
                <w:szCs w:val="18"/>
              </w:rPr>
              <w:t>博士</w:t>
            </w:r>
          </w:p>
        </w:tc>
        <w:tc>
          <w:tcPr>
            <w:tcW w:w="139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基础数学</w:t>
            </w:r>
          </w:p>
        </w:tc>
        <w:tc>
          <w:tcPr>
            <w:tcW w:w="103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孟凤娟</w:t>
            </w:r>
          </w:p>
        </w:tc>
        <w:tc>
          <w:tcPr>
            <w:tcW w:w="1260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研究生/博士</w:t>
            </w:r>
          </w:p>
        </w:tc>
        <w:tc>
          <w:tcPr>
            <w:tcW w:w="1673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基础数学</w:t>
            </w:r>
          </w:p>
        </w:tc>
      </w:tr>
      <w:tr w:rsidR="004E224F" w:rsidTr="004E224F">
        <w:tc>
          <w:tcPr>
            <w:tcW w:w="946" w:type="dxa"/>
            <w:vAlign w:val="center"/>
          </w:tcPr>
          <w:p w:rsidR="004E224F" w:rsidRPr="004E224F" w:rsidRDefault="004E224F" w:rsidP="004E224F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224F">
              <w:rPr>
                <w:rFonts w:ascii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947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王歆钰</w:t>
            </w:r>
          </w:p>
        </w:tc>
        <w:tc>
          <w:tcPr>
            <w:tcW w:w="1296" w:type="dxa"/>
            <w:vAlign w:val="center"/>
          </w:tcPr>
          <w:p w:rsidR="004E224F" w:rsidRPr="004E224F" w:rsidRDefault="004E224F" w:rsidP="004E224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</w:t>
            </w:r>
            <w:r w:rsidRPr="004E224F">
              <w:rPr>
                <w:rFonts w:asciiTheme="minorEastAsia" w:hAnsiTheme="minorEastAsia"/>
                <w:sz w:val="18"/>
                <w:szCs w:val="18"/>
              </w:rPr>
              <w:t>博士</w:t>
            </w:r>
          </w:p>
        </w:tc>
        <w:tc>
          <w:tcPr>
            <w:tcW w:w="139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物理学</w:t>
            </w:r>
          </w:p>
        </w:tc>
        <w:tc>
          <w:tcPr>
            <w:tcW w:w="103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王凤飞</w:t>
            </w:r>
          </w:p>
        </w:tc>
        <w:tc>
          <w:tcPr>
            <w:tcW w:w="1260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研究生/博士</w:t>
            </w:r>
          </w:p>
        </w:tc>
        <w:tc>
          <w:tcPr>
            <w:tcW w:w="1673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光学</w:t>
            </w:r>
          </w:p>
        </w:tc>
      </w:tr>
      <w:tr w:rsidR="004E224F" w:rsidTr="004E224F">
        <w:tc>
          <w:tcPr>
            <w:tcW w:w="946" w:type="dxa"/>
            <w:vAlign w:val="center"/>
          </w:tcPr>
          <w:p w:rsidR="004E224F" w:rsidRPr="004E224F" w:rsidRDefault="004E224F" w:rsidP="004E224F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224F">
              <w:rPr>
                <w:rFonts w:ascii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马凯华</w:t>
            </w:r>
          </w:p>
        </w:tc>
        <w:tc>
          <w:tcPr>
            <w:tcW w:w="1296" w:type="dxa"/>
            <w:vAlign w:val="center"/>
          </w:tcPr>
          <w:p w:rsidR="004E224F" w:rsidRPr="004E224F" w:rsidRDefault="004E224F" w:rsidP="004E224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</w:t>
            </w:r>
            <w:r w:rsidRPr="004E224F">
              <w:rPr>
                <w:rFonts w:asciiTheme="minorEastAsia" w:hAnsiTheme="minorEastAsia"/>
                <w:sz w:val="18"/>
                <w:szCs w:val="18"/>
              </w:rPr>
              <w:t>博士</w:t>
            </w:r>
          </w:p>
        </w:tc>
        <w:tc>
          <w:tcPr>
            <w:tcW w:w="139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力学</w:t>
            </w:r>
          </w:p>
        </w:tc>
        <w:tc>
          <w:tcPr>
            <w:tcW w:w="103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张昶</w:t>
            </w:r>
          </w:p>
        </w:tc>
        <w:tc>
          <w:tcPr>
            <w:tcW w:w="1260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研究生/博士</w:t>
            </w:r>
          </w:p>
        </w:tc>
        <w:tc>
          <w:tcPr>
            <w:tcW w:w="1673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数学</w:t>
            </w:r>
          </w:p>
        </w:tc>
      </w:tr>
      <w:tr w:rsidR="004E224F" w:rsidTr="004E224F">
        <w:tc>
          <w:tcPr>
            <w:tcW w:w="946" w:type="dxa"/>
            <w:vAlign w:val="center"/>
          </w:tcPr>
          <w:p w:rsidR="004E224F" w:rsidRPr="004E224F" w:rsidRDefault="004E224F" w:rsidP="004E224F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224F">
              <w:rPr>
                <w:rFonts w:ascii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947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刘海生</w:t>
            </w:r>
          </w:p>
        </w:tc>
        <w:tc>
          <w:tcPr>
            <w:tcW w:w="1296" w:type="dxa"/>
            <w:vAlign w:val="center"/>
          </w:tcPr>
          <w:p w:rsidR="004E224F" w:rsidRPr="004E224F" w:rsidRDefault="004E224F" w:rsidP="004E224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</w:t>
            </w:r>
            <w:r w:rsidRPr="004E224F">
              <w:rPr>
                <w:rFonts w:asciiTheme="minorEastAsia" w:hAnsiTheme="minorEastAsia"/>
                <w:sz w:val="18"/>
                <w:szCs w:val="18"/>
              </w:rPr>
              <w:t>博士</w:t>
            </w:r>
          </w:p>
        </w:tc>
        <w:tc>
          <w:tcPr>
            <w:tcW w:w="139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基础数学</w:t>
            </w:r>
          </w:p>
        </w:tc>
        <w:tc>
          <w:tcPr>
            <w:tcW w:w="103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朱鹏</w:t>
            </w:r>
            <w:proofErr w:type="gramEnd"/>
          </w:p>
        </w:tc>
        <w:tc>
          <w:tcPr>
            <w:tcW w:w="1260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研究生/博士</w:t>
            </w:r>
          </w:p>
        </w:tc>
        <w:tc>
          <w:tcPr>
            <w:tcW w:w="1673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基础数学</w:t>
            </w:r>
          </w:p>
        </w:tc>
      </w:tr>
      <w:tr w:rsidR="004E224F" w:rsidTr="004E224F">
        <w:tc>
          <w:tcPr>
            <w:tcW w:w="946" w:type="dxa"/>
            <w:vAlign w:val="center"/>
          </w:tcPr>
          <w:p w:rsidR="004E224F" w:rsidRPr="004E224F" w:rsidRDefault="004E224F" w:rsidP="004E224F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224F">
              <w:rPr>
                <w:rFonts w:ascii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947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尹珊珊</w:t>
            </w:r>
          </w:p>
        </w:tc>
        <w:tc>
          <w:tcPr>
            <w:tcW w:w="1296" w:type="dxa"/>
            <w:vAlign w:val="center"/>
          </w:tcPr>
          <w:p w:rsidR="004E224F" w:rsidRPr="004E224F" w:rsidRDefault="004E224F" w:rsidP="004E224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</w:t>
            </w:r>
            <w:r w:rsidRPr="004E224F">
              <w:rPr>
                <w:rFonts w:asciiTheme="minorEastAsia" w:hAnsiTheme="minorEastAsia"/>
                <w:sz w:val="18"/>
                <w:szCs w:val="18"/>
              </w:rPr>
              <w:t>博士</w:t>
            </w:r>
          </w:p>
        </w:tc>
        <w:tc>
          <w:tcPr>
            <w:tcW w:w="139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物理</w:t>
            </w:r>
          </w:p>
        </w:tc>
        <w:tc>
          <w:tcPr>
            <w:tcW w:w="103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孙月梅</w:t>
            </w:r>
          </w:p>
        </w:tc>
        <w:tc>
          <w:tcPr>
            <w:tcW w:w="1260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研究生/博士</w:t>
            </w:r>
          </w:p>
        </w:tc>
        <w:tc>
          <w:tcPr>
            <w:tcW w:w="1673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物理</w:t>
            </w:r>
          </w:p>
        </w:tc>
      </w:tr>
      <w:tr w:rsidR="004E224F" w:rsidTr="004E224F">
        <w:tc>
          <w:tcPr>
            <w:tcW w:w="946" w:type="dxa"/>
            <w:vAlign w:val="center"/>
          </w:tcPr>
          <w:p w:rsidR="004E224F" w:rsidRPr="004E224F" w:rsidRDefault="004E224F" w:rsidP="004E224F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224F">
              <w:rPr>
                <w:rFonts w:asciiTheme="minorEastAsia" w:hAnsiTheme="minorEastAsia" w:cs="宋体" w:hint="eastAsia"/>
                <w:sz w:val="18"/>
                <w:szCs w:val="18"/>
              </w:rPr>
              <w:t>7</w:t>
            </w:r>
          </w:p>
        </w:tc>
        <w:tc>
          <w:tcPr>
            <w:tcW w:w="947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赵铠</w:t>
            </w:r>
            <w:proofErr w:type="gramStart"/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鑫</w:t>
            </w:r>
            <w:proofErr w:type="gramEnd"/>
          </w:p>
        </w:tc>
        <w:tc>
          <w:tcPr>
            <w:tcW w:w="1296" w:type="dxa"/>
            <w:vAlign w:val="center"/>
          </w:tcPr>
          <w:p w:rsidR="004E224F" w:rsidRPr="004E224F" w:rsidRDefault="004E224F" w:rsidP="004E224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</w:t>
            </w:r>
            <w:r w:rsidRPr="004E224F">
              <w:rPr>
                <w:rFonts w:asciiTheme="minorEastAsia" w:hAnsiTheme="minorEastAsia"/>
                <w:sz w:val="18"/>
                <w:szCs w:val="18"/>
              </w:rPr>
              <w:t>博士</w:t>
            </w:r>
          </w:p>
        </w:tc>
        <w:tc>
          <w:tcPr>
            <w:tcW w:w="139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凝聚态物理</w:t>
            </w:r>
          </w:p>
        </w:tc>
        <w:tc>
          <w:tcPr>
            <w:tcW w:w="103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郑龙</w:t>
            </w:r>
            <w:proofErr w:type="gramEnd"/>
          </w:p>
        </w:tc>
        <w:tc>
          <w:tcPr>
            <w:tcW w:w="1260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研究生/博士</w:t>
            </w:r>
          </w:p>
        </w:tc>
        <w:tc>
          <w:tcPr>
            <w:tcW w:w="1673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物理学</w:t>
            </w:r>
          </w:p>
        </w:tc>
      </w:tr>
      <w:tr w:rsidR="004E224F" w:rsidTr="004E224F">
        <w:tc>
          <w:tcPr>
            <w:tcW w:w="946" w:type="dxa"/>
            <w:vAlign w:val="center"/>
          </w:tcPr>
          <w:p w:rsidR="004E224F" w:rsidRPr="004E224F" w:rsidRDefault="004E224F" w:rsidP="004E224F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224F">
              <w:rPr>
                <w:rFonts w:asciiTheme="minorEastAsia" w:hAnsiTheme="minorEastAsia" w:cs="宋体" w:hint="eastAsia"/>
                <w:sz w:val="18"/>
                <w:szCs w:val="18"/>
              </w:rPr>
              <w:t>8</w:t>
            </w:r>
          </w:p>
        </w:tc>
        <w:tc>
          <w:tcPr>
            <w:tcW w:w="947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陈晔星</w:t>
            </w:r>
          </w:p>
        </w:tc>
        <w:tc>
          <w:tcPr>
            <w:tcW w:w="1296" w:type="dxa"/>
            <w:vAlign w:val="center"/>
          </w:tcPr>
          <w:p w:rsidR="004E224F" w:rsidRPr="004E224F" w:rsidRDefault="004E224F" w:rsidP="004E224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</w:t>
            </w:r>
            <w:r w:rsidRPr="004E224F">
              <w:rPr>
                <w:rFonts w:asciiTheme="minorEastAsia" w:hAnsiTheme="minorEastAsia"/>
                <w:sz w:val="18"/>
                <w:szCs w:val="18"/>
              </w:rPr>
              <w:t>博士</w:t>
            </w:r>
          </w:p>
        </w:tc>
        <w:tc>
          <w:tcPr>
            <w:tcW w:w="139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应用数学</w:t>
            </w:r>
          </w:p>
        </w:tc>
        <w:tc>
          <w:tcPr>
            <w:tcW w:w="103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曹毅</w:t>
            </w:r>
            <w:proofErr w:type="gramEnd"/>
          </w:p>
        </w:tc>
        <w:tc>
          <w:tcPr>
            <w:tcW w:w="1260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研究生/硕士</w:t>
            </w:r>
          </w:p>
        </w:tc>
        <w:tc>
          <w:tcPr>
            <w:tcW w:w="1673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基础数学</w:t>
            </w:r>
          </w:p>
        </w:tc>
      </w:tr>
      <w:tr w:rsidR="004E224F" w:rsidTr="004E224F">
        <w:tc>
          <w:tcPr>
            <w:tcW w:w="946" w:type="dxa"/>
            <w:vAlign w:val="center"/>
          </w:tcPr>
          <w:p w:rsidR="004E224F" w:rsidRPr="004E224F" w:rsidRDefault="004E224F" w:rsidP="004E224F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224F">
              <w:rPr>
                <w:rFonts w:asciiTheme="minorEastAsia" w:hAnsiTheme="minorEastAsia" w:cs="宋体" w:hint="eastAsia"/>
                <w:sz w:val="18"/>
                <w:szCs w:val="18"/>
              </w:rPr>
              <w:t>9</w:t>
            </w:r>
          </w:p>
        </w:tc>
        <w:tc>
          <w:tcPr>
            <w:tcW w:w="947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王玉云</w:t>
            </w:r>
          </w:p>
        </w:tc>
        <w:tc>
          <w:tcPr>
            <w:tcW w:w="1296" w:type="dxa"/>
            <w:vAlign w:val="center"/>
          </w:tcPr>
          <w:p w:rsidR="004E224F" w:rsidRPr="004E224F" w:rsidRDefault="004E224F" w:rsidP="004E224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</w:t>
            </w:r>
            <w:r w:rsidRPr="004E224F">
              <w:rPr>
                <w:rFonts w:asciiTheme="minorEastAsia" w:hAnsiTheme="minorEastAsia"/>
                <w:sz w:val="18"/>
                <w:szCs w:val="18"/>
              </w:rPr>
              <w:t>博士</w:t>
            </w:r>
          </w:p>
        </w:tc>
        <w:tc>
          <w:tcPr>
            <w:tcW w:w="139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基础数学</w:t>
            </w:r>
          </w:p>
        </w:tc>
        <w:tc>
          <w:tcPr>
            <w:tcW w:w="103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施俊</w:t>
            </w:r>
            <w:proofErr w:type="gramEnd"/>
          </w:p>
        </w:tc>
        <w:tc>
          <w:tcPr>
            <w:tcW w:w="1260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研究生/硕士</w:t>
            </w:r>
          </w:p>
        </w:tc>
        <w:tc>
          <w:tcPr>
            <w:tcW w:w="1673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代数数论</w:t>
            </w:r>
          </w:p>
        </w:tc>
      </w:tr>
      <w:tr w:rsidR="004E224F" w:rsidTr="004E224F">
        <w:tc>
          <w:tcPr>
            <w:tcW w:w="946" w:type="dxa"/>
            <w:vAlign w:val="center"/>
          </w:tcPr>
          <w:p w:rsidR="004E224F" w:rsidRPr="004E224F" w:rsidRDefault="004E224F" w:rsidP="004E224F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224F">
              <w:rPr>
                <w:rFonts w:asciiTheme="minorEastAsia" w:hAnsiTheme="minorEastAsia" w:cs="宋体" w:hint="eastAsia"/>
                <w:sz w:val="18"/>
                <w:szCs w:val="18"/>
              </w:rPr>
              <w:t>10</w:t>
            </w:r>
          </w:p>
        </w:tc>
        <w:tc>
          <w:tcPr>
            <w:tcW w:w="947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陈梦含</w:t>
            </w:r>
            <w:proofErr w:type="gramEnd"/>
          </w:p>
        </w:tc>
        <w:tc>
          <w:tcPr>
            <w:tcW w:w="1296" w:type="dxa"/>
            <w:vAlign w:val="center"/>
          </w:tcPr>
          <w:p w:rsidR="004E224F" w:rsidRPr="004E224F" w:rsidRDefault="004E224F" w:rsidP="004E224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</w:t>
            </w:r>
            <w:r w:rsidRPr="004E224F">
              <w:rPr>
                <w:rFonts w:asciiTheme="minorEastAsia" w:hAnsiTheme="minorEastAsia"/>
                <w:sz w:val="18"/>
                <w:szCs w:val="18"/>
              </w:rPr>
              <w:t>博士</w:t>
            </w:r>
          </w:p>
        </w:tc>
        <w:tc>
          <w:tcPr>
            <w:tcW w:w="139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应用数学</w:t>
            </w:r>
          </w:p>
        </w:tc>
        <w:tc>
          <w:tcPr>
            <w:tcW w:w="103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孙洪全</w:t>
            </w:r>
          </w:p>
        </w:tc>
        <w:tc>
          <w:tcPr>
            <w:tcW w:w="1260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研究生/博士</w:t>
            </w:r>
          </w:p>
        </w:tc>
        <w:tc>
          <w:tcPr>
            <w:tcW w:w="1673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数学</w:t>
            </w:r>
          </w:p>
        </w:tc>
      </w:tr>
      <w:tr w:rsidR="004E224F" w:rsidTr="004E224F">
        <w:tc>
          <w:tcPr>
            <w:tcW w:w="946" w:type="dxa"/>
            <w:vAlign w:val="center"/>
          </w:tcPr>
          <w:p w:rsidR="004E224F" w:rsidRPr="004E224F" w:rsidRDefault="004E224F" w:rsidP="004E224F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224F">
              <w:rPr>
                <w:rFonts w:asciiTheme="minorEastAsia" w:hAnsiTheme="minorEastAsia" w:cs="宋体" w:hint="eastAsia"/>
                <w:sz w:val="18"/>
                <w:szCs w:val="18"/>
              </w:rPr>
              <w:t>11</w:t>
            </w:r>
          </w:p>
        </w:tc>
        <w:tc>
          <w:tcPr>
            <w:tcW w:w="947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张美明</w:t>
            </w:r>
            <w:proofErr w:type="gramEnd"/>
          </w:p>
        </w:tc>
        <w:tc>
          <w:tcPr>
            <w:tcW w:w="1296" w:type="dxa"/>
            <w:vAlign w:val="center"/>
          </w:tcPr>
          <w:p w:rsidR="004E224F" w:rsidRPr="004E224F" w:rsidRDefault="004E224F" w:rsidP="004E224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</w:t>
            </w:r>
            <w:r w:rsidRPr="004E224F">
              <w:rPr>
                <w:rFonts w:asciiTheme="minorEastAsia" w:hAnsiTheme="minorEastAsia"/>
                <w:sz w:val="18"/>
                <w:szCs w:val="18"/>
              </w:rPr>
              <w:t>博士</w:t>
            </w:r>
          </w:p>
        </w:tc>
        <w:tc>
          <w:tcPr>
            <w:tcW w:w="139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数学</w:t>
            </w:r>
          </w:p>
        </w:tc>
        <w:tc>
          <w:tcPr>
            <w:tcW w:w="1035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谢正卫</w:t>
            </w:r>
            <w:proofErr w:type="gramEnd"/>
          </w:p>
        </w:tc>
        <w:tc>
          <w:tcPr>
            <w:tcW w:w="1260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sz w:val="18"/>
                <w:szCs w:val="18"/>
              </w:rPr>
              <w:t>研究生/博士</w:t>
            </w:r>
          </w:p>
        </w:tc>
        <w:tc>
          <w:tcPr>
            <w:tcW w:w="1673" w:type="dxa"/>
            <w:vAlign w:val="center"/>
          </w:tcPr>
          <w:p w:rsidR="004E224F" w:rsidRPr="004E224F" w:rsidRDefault="004E224F" w:rsidP="004E224F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224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数学</w:t>
            </w:r>
          </w:p>
        </w:tc>
      </w:tr>
    </w:tbl>
    <w:p w:rsidR="00BF3C40" w:rsidRDefault="00050E7B" w:rsidP="00185F01">
      <w:pPr>
        <w:widowControl/>
        <w:shd w:val="clear" w:color="auto" w:fill="FFFFFF"/>
        <w:spacing w:line="288" w:lineRule="auto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三、考核流程及形式</w:t>
      </w:r>
    </w:p>
    <w:p w:rsidR="00BF3C40" w:rsidRDefault="00050E7B" w:rsidP="00185F01">
      <w:pPr>
        <w:widowControl/>
        <w:shd w:val="clear" w:color="auto" w:fill="FFFFFF"/>
        <w:spacing w:line="288" w:lineRule="auto"/>
        <w:ind w:firstLineChars="200" w:firstLine="482"/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（一）现场</w:t>
      </w:r>
      <w:r w:rsidR="00185F01">
        <w:rPr>
          <w:rFonts w:ascii="黑体" w:eastAsia="黑体" w:hAnsi="黑体" w:cs="黑体" w:hint="eastAsia"/>
          <w:b/>
          <w:bCs/>
          <w:sz w:val="24"/>
        </w:rPr>
        <w:t>授</w:t>
      </w:r>
      <w:r>
        <w:rPr>
          <w:rFonts w:ascii="黑体" w:eastAsia="黑体" w:hAnsi="黑体" w:cs="黑体" w:hint="eastAsia"/>
          <w:b/>
          <w:bCs/>
          <w:sz w:val="24"/>
        </w:rPr>
        <w:t>课</w:t>
      </w: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黑体" w:eastAsia="宋体" w:hAnsi="黑体" w:cs="黑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每位专家</w:t>
      </w:r>
      <w:r w:rsidR="00C93F53">
        <w:rPr>
          <w:rFonts w:ascii="宋体" w:eastAsia="宋体" w:hAnsi="宋体" w:cs="宋体" w:hint="eastAsia"/>
          <w:sz w:val="24"/>
        </w:rPr>
        <w:t>现场</w:t>
      </w:r>
      <w:r>
        <w:rPr>
          <w:rFonts w:ascii="宋体" w:eastAsia="宋体" w:hAnsi="宋体" w:cs="宋体" w:hint="eastAsia"/>
          <w:sz w:val="24"/>
        </w:rPr>
        <w:t>听取青年教师实时授课，于11月</w:t>
      </w:r>
      <w:r w:rsidR="00835D77">
        <w:rPr>
          <w:rFonts w:ascii="宋体" w:eastAsia="宋体" w:hAnsi="宋体" w:cs="宋体" w:hint="eastAsia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日前完成。</w:t>
      </w:r>
    </w:p>
    <w:p w:rsidR="00BF3C40" w:rsidRDefault="00050E7B" w:rsidP="00185F01">
      <w:pPr>
        <w:widowControl/>
        <w:shd w:val="clear" w:color="auto" w:fill="FFFFFF"/>
        <w:spacing w:line="288" w:lineRule="auto"/>
        <w:ind w:firstLineChars="200" w:firstLine="482"/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（二）学生</w:t>
      </w:r>
      <w:r w:rsidR="00C93F53">
        <w:rPr>
          <w:rFonts w:ascii="黑体" w:eastAsia="黑体" w:hAnsi="黑体" w:cs="黑体" w:hint="eastAsia"/>
          <w:b/>
          <w:bCs/>
          <w:sz w:val="24"/>
        </w:rPr>
        <w:t>评教</w:t>
      </w:r>
    </w:p>
    <w:p w:rsidR="00BF3C40" w:rsidRDefault="005F490D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参考</w:t>
      </w:r>
      <w:proofErr w:type="gramStart"/>
      <w:r>
        <w:rPr>
          <w:rFonts w:ascii="宋体" w:eastAsia="宋体" w:hAnsi="宋体" w:cs="宋体" w:hint="eastAsia"/>
          <w:sz w:val="24"/>
        </w:rPr>
        <w:t>质评处学生</w:t>
      </w:r>
      <w:proofErr w:type="gramEnd"/>
      <w:r>
        <w:rPr>
          <w:rFonts w:ascii="宋体" w:eastAsia="宋体" w:hAnsi="宋体" w:cs="宋体" w:hint="eastAsia"/>
          <w:sz w:val="24"/>
        </w:rPr>
        <w:t>评教成绩及意见</w:t>
      </w:r>
      <w:r w:rsidR="00050E7B">
        <w:rPr>
          <w:rFonts w:ascii="宋体" w:eastAsia="宋体" w:hAnsi="宋体" w:cs="宋体" w:hint="eastAsia"/>
          <w:sz w:val="24"/>
        </w:rPr>
        <w:t>，了解授课情况。</w:t>
      </w:r>
    </w:p>
    <w:p w:rsidR="00BF3C40" w:rsidRDefault="00050E7B" w:rsidP="00185F01">
      <w:pPr>
        <w:widowControl/>
        <w:shd w:val="clear" w:color="auto" w:fill="FFFFFF"/>
        <w:spacing w:line="288" w:lineRule="auto"/>
        <w:ind w:firstLineChars="200" w:firstLine="482"/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（三）审核材料</w:t>
      </w: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专家组对青年教师及相应导师提交的相关材料进行审核，包括《青年教师导师制培养计划表》、《青年教师导师制青年教师考核表》、《青年教师导师制导师考核表》、指导过程性材料、成果复印件等材料。</w:t>
      </w:r>
    </w:p>
    <w:p w:rsidR="00BF3C40" w:rsidRDefault="001F359A" w:rsidP="00185F01">
      <w:pPr>
        <w:widowControl/>
        <w:shd w:val="clear" w:color="auto" w:fill="FFFFFF"/>
        <w:spacing w:line="288" w:lineRule="auto"/>
        <w:ind w:firstLineChars="200" w:firstLine="482"/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（四）汇报</w:t>
      </w:r>
      <w:r w:rsidR="00050E7B">
        <w:rPr>
          <w:rFonts w:ascii="黑体" w:eastAsia="黑体" w:hAnsi="黑体" w:cs="黑体" w:hint="eastAsia"/>
          <w:b/>
          <w:bCs/>
          <w:sz w:val="24"/>
        </w:rPr>
        <w:t>答辩（青年教师）</w:t>
      </w: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1.现场汇报</w:t>
      </w: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青年教师主要结合本年度在师德师风、教学能力、教研与科研、课程建设、社会服务等方面内容，从学习与工作过程、学习与工作成效（果）与存在不足等维度进行汇报。</w:t>
      </w: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2.答辩交流</w:t>
      </w: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考核专家组根据文件精神要求和相关标准，结合材料审核情况，对青年教师在指导期内的相关情况进行询问与交流。</w:t>
      </w:r>
    </w:p>
    <w:p w:rsidR="00BF3C40" w:rsidRDefault="00050E7B" w:rsidP="00185F01">
      <w:pPr>
        <w:widowControl/>
        <w:shd w:val="clear" w:color="auto" w:fill="FFFFFF"/>
        <w:spacing w:line="288" w:lineRule="auto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五、考核结果评定</w:t>
      </w:r>
    </w:p>
    <w:p w:rsidR="00BF3C40" w:rsidRDefault="00050E7B" w:rsidP="00185F01">
      <w:pPr>
        <w:widowControl/>
        <w:shd w:val="clear" w:color="auto" w:fill="FFFFFF"/>
        <w:spacing w:line="288" w:lineRule="auto"/>
        <w:ind w:firstLineChars="200" w:firstLine="482"/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（一）考核结果等第</w:t>
      </w: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1.考核结果等第依次为优秀、合格、不合格。</w:t>
      </w: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2.专家组将综合依据</w:t>
      </w:r>
      <w:r w:rsidR="0030747D">
        <w:rPr>
          <w:rFonts w:ascii="宋体" w:eastAsia="宋体" w:hAnsi="宋体" w:cs="宋体" w:hint="eastAsia"/>
          <w:sz w:val="24"/>
        </w:rPr>
        <w:t>现场授课、</w:t>
      </w:r>
      <w:r>
        <w:rPr>
          <w:rFonts w:ascii="宋体" w:eastAsia="宋体" w:hAnsi="宋体" w:cs="宋体" w:hint="eastAsia"/>
          <w:sz w:val="24"/>
        </w:rPr>
        <w:t>学生</w:t>
      </w:r>
      <w:r w:rsidR="0030747D">
        <w:rPr>
          <w:rFonts w:ascii="宋体" w:eastAsia="宋体" w:hAnsi="宋体" w:cs="宋体" w:hint="eastAsia"/>
          <w:sz w:val="24"/>
        </w:rPr>
        <w:t>评教</w:t>
      </w:r>
      <w:r>
        <w:rPr>
          <w:rFonts w:ascii="宋体" w:eastAsia="宋体" w:hAnsi="宋体" w:cs="宋体" w:hint="eastAsia"/>
          <w:sz w:val="24"/>
        </w:rPr>
        <w:t>、材料审核和现场答辩</w:t>
      </w:r>
      <w:r w:rsidR="0030747D">
        <w:rPr>
          <w:rFonts w:ascii="宋体" w:eastAsia="宋体" w:hAnsi="宋体" w:cs="宋体" w:hint="eastAsia"/>
          <w:sz w:val="24"/>
        </w:rPr>
        <w:t>四</w:t>
      </w:r>
      <w:r>
        <w:rPr>
          <w:rFonts w:ascii="宋体" w:eastAsia="宋体" w:hAnsi="宋体" w:cs="宋体" w:hint="eastAsia"/>
          <w:sz w:val="24"/>
        </w:rPr>
        <w:t>个方面情况，对青年教师和导师分别进行等第商议与决定。</w:t>
      </w: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3.对未达到</w:t>
      </w:r>
      <w:r w:rsidR="009A136D">
        <w:rPr>
          <w:rFonts w:ascii="宋体" w:eastAsia="宋体" w:hAnsi="宋体" w:cs="宋体"/>
          <w:sz w:val="24"/>
        </w:rPr>
        <w:t>《</w:t>
      </w:r>
      <w:r w:rsidR="009A136D">
        <w:rPr>
          <w:rFonts w:ascii="宋体" w:eastAsia="宋体" w:hAnsi="宋体" w:cs="宋体" w:hint="eastAsia"/>
          <w:sz w:val="24"/>
        </w:rPr>
        <w:t>数理学院</w:t>
      </w:r>
      <w:r w:rsidR="009A136D">
        <w:rPr>
          <w:rFonts w:ascii="宋体" w:eastAsia="宋体" w:hAnsi="宋体" w:cs="宋体"/>
          <w:sz w:val="24"/>
        </w:rPr>
        <w:t>青年教师导师制</w:t>
      </w:r>
      <w:r w:rsidR="009A136D">
        <w:rPr>
          <w:rFonts w:ascii="宋体" w:eastAsia="宋体" w:hAnsi="宋体" w:cs="宋体" w:hint="eastAsia"/>
          <w:sz w:val="24"/>
        </w:rPr>
        <w:t>实施办法</w:t>
      </w:r>
      <w:r w:rsidR="009A136D">
        <w:rPr>
          <w:rFonts w:ascii="宋体" w:eastAsia="宋体" w:hAnsi="宋体" w:cs="宋体"/>
          <w:sz w:val="24"/>
        </w:rPr>
        <w:t>》</w:t>
      </w:r>
      <w:r>
        <w:rPr>
          <w:rFonts w:ascii="宋体" w:eastAsia="宋体" w:hAnsi="宋体" w:cs="宋体" w:hint="eastAsia"/>
          <w:sz w:val="24"/>
        </w:rPr>
        <w:t>相关基本工作量要求的青年教师或指导教师，可直接认定为“不合格”。</w:t>
      </w:r>
    </w:p>
    <w:p w:rsidR="00BF3C40" w:rsidRDefault="00050E7B" w:rsidP="00185F01">
      <w:pPr>
        <w:widowControl/>
        <w:shd w:val="clear" w:color="auto" w:fill="FFFFFF"/>
        <w:spacing w:line="288" w:lineRule="auto"/>
        <w:ind w:firstLineChars="200" w:firstLine="482"/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（二）青年教师与导师的考核结果分开评定</w:t>
      </w: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青年教师与指导教师的考核结果评定分开进行。</w:t>
      </w: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对青年教师的考核结果认定，综合参考学习与工作的态度、过程、成效（果）来进行。</w:t>
      </w: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对导师的考核结果认定，主要参考指导态度、指导过程、指导所取得成效来进行认定。</w:t>
      </w:r>
    </w:p>
    <w:p w:rsidR="00BF3C40" w:rsidRDefault="00050E7B" w:rsidP="00185F01">
      <w:pPr>
        <w:widowControl/>
        <w:shd w:val="clear" w:color="auto" w:fill="FFFFFF"/>
        <w:spacing w:line="288" w:lineRule="auto"/>
        <w:ind w:firstLineChars="200" w:firstLine="482"/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（三）考核结果公示</w:t>
      </w:r>
    </w:p>
    <w:p w:rsidR="00BF3C40" w:rsidRDefault="00B77F25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考核结果将即时发布在数理</w:t>
      </w:r>
      <w:r w:rsidR="00050E7B">
        <w:rPr>
          <w:rFonts w:ascii="宋体" w:eastAsia="宋体" w:hAnsi="宋体" w:cs="宋体" w:hint="eastAsia"/>
          <w:sz w:val="24"/>
        </w:rPr>
        <w:t>学</w:t>
      </w:r>
      <w:proofErr w:type="gramStart"/>
      <w:r w:rsidR="00050E7B">
        <w:rPr>
          <w:rFonts w:ascii="宋体" w:eastAsia="宋体" w:hAnsi="宋体" w:cs="宋体" w:hint="eastAsia"/>
          <w:sz w:val="24"/>
        </w:rPr>
        <w:t>院官网</w:t>
      </w:r>
      <w:proofErr w:type="gramEnd"/>
      <w:r w:rsidR="00050E7B">
        <w:rPr>
          <w:rFonts w:ascii="宋体" w:eastAsia="宋体" w:hAnsi="宋体" w:cs="宋体" w:hint="eastAsia"/>
          <w:sz w:val="24"/>
        </w:rPr>
        <w:t>公告通知栏。</w:t>
      </w:r>
    </w:p>
    <w:p w:rsidR="00BF3C40" w:rsidRDefault="00BF3C40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BF3C40" w:rsidRDefault="00050E7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附件：</w:t>
      </w:r>
      <w:r>
        <w:rPr>
          <w:rFonts w:ascii="宋体" w:eastAsia="宋体" w:hAnsi="宋体" w:cs="宋体"/>
          <w:sz w:val="24"/>
        </w:rPr>
        <w:t>《</w:t>
      </w:r>
      <w:r w:rsidR="00B77F25">
        <w:rPr>
          <w:rFonts w:ascii="宋体" w:eastAsia="宋体" w:hAnsi="宋体" w:cs="宋体" w:hint="eastAsia"/>
          <w:sz w:val="24"/>
        </w:rPr>
        <w:t>数理</w:t>
      </w:r>
      <w:r>
        <w:rPr>
          <w:rFonts w:ascii="宋体" w:eastAsia="宋体" w:hAnsi="宋体" w:cs="宋体" w:hint="eastAsia"/>
          <w:sz w:val="24"/>
        </w:rPr>
        <w:t>学院</w:t>
      </w:r>
      <w:r>
        <w:rPr>
          <w:rFonts w:ascii="宋体" w:eastAsia="宋体" w:hAnsi="宋体" w:cs="宋体"/>
          <w:sz w:val="24"/>
        </w:rPr>
        <w:t>青年教师教学导师制</w:t>
      </w:r>
      <w:r>
        <w:rPr>
          <w:rFonts w:ascii="宋体" w:eastAsia="宋体" w:hAnsi="宋体" w:cs="宋体" w:hint="eastAsia"/>
          <w:sz w:val="24"/>
        </w:rPr>
        <w:t>实施细则</w:t>
      </w:r>
      <w:r>
        <w:rPr>
          <w:rFonts w:ascii="宋体" w:eastAsia="宋体" w:hAnsi="宋体" w:cs="宋体"/>
          <w:sz w:val="24"/>
        </w:rPr>
        <w:t>》</w:t>
      </w:r>
      <w:r w:rsidR="00B77F25">
        <w:rPr>
          <w:rFonts w:ascii="宋体" w:eastAsia="宋体" w:hAnsi="宋体" w:cs="宋体" w:hint="eastAsia"/>
          <w:sz w:val="24"/>
        </w:rPr>
        <w:t>数</w:t>
      </w:r>
      <w:r>
        <w:rPr>
          <w:rFonts w:ascii="宋体" w:eastAsia="宋体" w:hAnsi="宋体" w:cs="宋体"/>
          <w:sz w:val="24"/>
        </w:rPr>
        <w:t>〔20</w:t>
      </w:r>
      <w:r w:rsidR="00B77F25">
        <w:rPr>
          <w:rFonts w:ascii="宋体" w:eastAsia="宋体" w:hAnsi="宋体" w:cs="宋体" w:hint="eastAsia"/>
          <w:sz w:val="24"/>
        </w:rPr>
        <w:t>24</w:t>
      </w:r>
      <w:r>
        <w:rPr>
          <w:rFonts w:ascii="宋体" w:eastAsia="宋体" w:hAnsi="宋体" w:cs="宋体"/>
          <w:sz w:val="24"/>
        </w:rPr>
        <w:t>〕</w:t>
      </w:r>
      <w:r w:rsidR="00B77F25">
        <w:rPr>
          <w:rFonts w:ascii="宋体" w:eastAsia="宋体" w:hAnsi="宋体" w:cs="宋体" w:hint="eastAsia"/>
          <w:sz w:val="24"/>
        </w:rPr>
        <w:t>01</w:t>
      </w:r>
      <w:r>
        <w:rPr>
          <w:rFonts w:ascii="宋体" w:eastAsia="宋体" w:hAnsi="宋体" w:cs="宋体"/>
          <w:sz w:val="24"/>
        </w:rPr>
        <w:t>号</w:t>
      </w:r>
    </w:p>
    <w:p w:rsidR="00BF3C40" w:rsidRDefault="00BF3C40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BF3C40" w:rsidRDefault="00050E7B" w:rsidP="004447C8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</w:t>
      </w:r>
      <w:r w:rsidR="00B77F25">
        <w:rPr>
          <w:rFonts w:ascii="宋体" w:eastAsia="宋体" w:hAnsi="宋体" w:cs="宋体" w:hint="eastAsia"/>
          <w:sz w:val="24"/>
        </w:rPr>
        <w:t xml:space="preserve">        </w:t>
      </w:r>
    </w:p>
    <w:p w:rsidR="00BF3C40" w:rsidRDefault="00BF3C40">
      <w:pPr>
        <w:spacing w:line="288" w:lineRule="auto"/>
      </w:pPr>
    </w:p>
    <w:p w:rsidR="00050E7B" w:rsidRDefault="00050E7B">
      <w:pPr>
        <w:spacing w:line="288" w:lineRule="auto"/>
      </w:pPr>
    </w:p>
    <w:p w:rsidR="00050E7B" w:rsidRDefault="00050E7B">
      <w:pPr>
        <w:spacing w:line="288" w:lineRule="auto"/>
      </w:pPr>
    </w:p>
    <w:p w:rsidR="00050E7B" w:rsidRDefault="00050E7B">
      <w:pPr>
        <w:spacing w:line="288" w:lineRule="auto"/>
      </w:pPr>
    </w:p>
    <w:p w:rsidR="004447C8" w:rsidRDefault="004447C8" w:rsidP="004447C8">
      <w:pPr>
        <w:widowControl/>
        <w:shd w:val="clear" w:color="auto" w:fill="FFFFFF"/>
        <w:spacing w:line="288" w:lineRule="auto"/>
        <w:ind w:right="600"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数理学院</w:t>
      </w:r>
    </w:p>
    <w:p w:rsidR="004447C8" w:rsidRDefault="004447C8" w:rsidP="004447C8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2024年10月14日</w:t>
      </w:r>
    </w:p>
    <w:p w:rsidR="00050E7B" w:rsidRDefault="00050E7B">
      <w:pPr>
        <w:spacing w:line="288" w:lineRule="auto"/>
      </w:pPr>
    </w:p>
    <w:p w:rsidR="00050E7B" w:rsidRDefault="00050E7B">
      <w:pPr>
        <w:spacing w:line="288" w:lineRule="auto"/>
      </w:pPr>
    </w:p>
    <w:p w:rsidR="00050E7B" w:rsidRDefault="00050E7B">
      <w:pPr>
        <w:spacing w:line="288" w:lineRule="auto"/>
      </w:pPr>
    </w:p>
    <w:p w:rsidR="00050E7B" w:rsidRDefault="00050E7B">
      <w:pPr>
        <w:spacing w:line="288" w:lineRule="auto"/>
      </w:pPr>
    </w:p>
    <w:p w:rsidR="00050E7B" w:rsidRDefault="00050E7B">
      <w:pPr>
        <w:spacing w:line="288" w:lineRule="auto"/>
      </w:pPr>
    </w:p>
    <w:p w:rsidR="00050E7B" w:rsidRDefault="00050E7B" w:rsidP="00050E7B">
      <w:pPr>
        <w:snapToGrid w:val="0"/>
        <w:spacing w:line="360" w:lineRule="auto"/>
        <w:jc w:val="center"/>
        <w:rPr>
          <w:rFonts w:ascii="仿宋_GB2312" w:eastAsia="仿宋_GB2312" w:hAnsi="宋体"/>
          <w:sz w:val="32"/>
        </w:rPr>
      </w:pPr>
    </w:p>
    <w:p w:rsidR="00050E7B" w:rsidRDefault="00050E7B" w:rsidP="00050E7B">
      <w:pPr>
        <w:snapToGrid w:val="0"/>
        <w:spacing w:line="380" w:lineRule="exact"/>
        <w:jc w:val="center"/>
        <w:rPr>
          <w:rFonts w:ascii="仿宋_GB2312" w:eastAsia="仿宋_GB2312" w:hAnsi="宋体"/>
          <w:sz w:val="32"/>
        </w:rPr>
      </w:pPr>
    </w:p>
    <w:p w:rsidR="00050E7B" w:rsidRDefault="00050E7B" w:rsidP="00050E7B">
      <w:pPr>
        <w:snapToGrid w:val="0"/>
        <w:spacing w:line="380" w:lineRule="exact"/>
        <w:jc w:val="center"/>
        <w:rPr>
          <w:rFonts w:ascii="仿宋_GB2312" w:eastAsia="仿宋_GB2312" w:hAnsi="宋体"/>
          <w:sz w:val="32"/>
        </w:rPr>
      </w:pPr>
    </w:p>
    <w:p w:rsidR="00050E7B" w:rsidRDefault="00050E7B" w:rsidP="00050E7B">
      <w:pPr>
        <w:snapToGrid w:val="0"/>
        <w:spacing w:line="380" w:lineRule="exact"/>
        <w:jc w:val="center"/>
        <w:rPr>
          <w:rFonts w:ascii="仿宋_GB2312" w:eastAsia="仿宋_GB2312" w:hAnsi="宋体"/>
          <w:sz w:val="32"/>
        </w:rPr>
      </w:pPr>
    </w:p>
    <w:p w:rsidR="00050E7B" w:rsidRDefault="00050E7B" w:rsidP="00050E7B">
      <w:pPr>
        <w:snapToGrid w:val="0"/>
        <w:spacing w:line="380" w:lineRule="exact"/>
        <w:jc w:val="center"/>
        <w:rPr>
          <w:rFonts w:ascii="宋体" w:hAnsi="宋体"/>
          <w:sz w:val="28"/>
          <w:szCs w:val="28"/>
        </w:rPr>
      </w:pPr>
    </w:p>
    <w:p w:rsidR="00050E7B" w:rsidRDefault="00050E7B" w:rsidP="00050E7B">
      <w:pPr>
        <w:snapToGrid w:val="0"/>
        <w:spacing w:line="380" w:lineRule="exact"/>
        <w:jc w:val="center"/>
        <w:rPr>
          <w:rFonts w:ascii="宋体" w:hAnsi="宋体"/>
          <w:sz w:val="28"/>
          <w:szCs w:val="28"/>
        </w:rPr>
      </w:pPr>
    </w:p>
    <w:p w:rsidR="00050E7B" w:rsidRPr="007C3228" w:rsidRDefault="00050E7B" w:rsidP="00050E7B">
      <w:pPr>
        <w:snapToGrid w:val="0"/>
        <w:spacing w:line="380" w:lineRule="exact"/>
        <w:jc w:val="center"/>
        <w:rPr>
          <w:rFonts w:ascii="仿宋" w:eastAsia="仿宋" w:hAnsi="宋体"/>
          <w:sz w:val="32"/>
          <w:szCs w:val="28"/>
        </w:rPr>
      </w:pPr>
      <w:r>
        <w:rPr>
          <w:rFonts w:ascii="仿宋" w:eastAsia="仿宋" w:hAnsi="宋体" w:hint="eastAsia"/>
          <w:sz w:val="32"/>
          <w:szCs w:val="28"/>
        </w:rPr>
        <w:t>数</w:t>
      </w:r>
      <w:r w:rsidRPr="007C3228">
        <w:rPr>
          <w:rFonts w:ascii="仿宋" w:eastAsia="仿宋" w:hAnsi="宋体" w:hint="eastAsia"/>
          <w:sz w:val="32"/>
          <w:szCs w:val="28"/>
        </w:rPr>
        <w:t>〔20</w:t>
      </w:r>
      <w:r>
        <w:rPr>
          <w:rFonts w:ascii="仿宋" w:eastAsia="仿宋" w:hAnsi="宋体" w:hint="eastAsia"/>
          <w:sz w:val="32"/>
          <w:szCs w:val="28"/>
        </w:rPr>
        <w:t>24</w:t>
      </w:r>
      <w:r w:rsidRPr="007C3228">
        <w:rPr>
          <w:rFonts w:ascii="仿宋" w:eastAsia="仿宋" w:hAnsi="宋体" w:hint="eastAsia"/>
          <w:sz w:val="32"/>
          <w:szCs w:val="28"/>
        </w:rPr>
        <w:t>〕</w:t>
      </w:r>
      <w:r w:rsidRPr="00001B08">
        <w:rPr>
          <w:rFonts w:ascii="仿宋" w:eastAsia="仿宋" w:hAnsi="宋体" w:hint="eastAsia"/>
          <w:sz w:val="32"/>
          <w:szCs w:val="28"/>
        </w:rPr>
        <w:t>0</w:t>
      </w:r>
      <w:r>
        <w:rPr>
          <w:rFonts w:ascii="仿宋" w:eastAsia="仿宋" w:hAnsi="宋体" w:hint="eastAsia"/>
          <w:sz w:val="32"/>
          <w:szCs w:val="28"/>
        </w:rPr>
        <w:t>1</w:t>
      </w:r>
      <w:r w:rsidRPr="007C3228">
        <w:rPr>
          <w:rFonts w:ascii="仿宋" w:eastAsia="仿宋" w:hAnsi="宋体" w:hint="eastAsia"/>
          <w:sz w:val="32"/>
          <w:szCs w:val="28"/>
        </w:rPr>
        <w:t>号</w:t>
      </w:r>
    </w:p>
    <w:p w:rsidR="00050E7B" w:rsidRDefault="00050E7B" w:rsidP="00050E7B">
      <w:pPr>
        <w:pStyle w:val="a5"/>
        <w:spacing w:line="480" w:lineRule="exact"/>
        <w:ind w:firstLine="560"/>
        <w:rPr>
          <w:rFonts w:ascii="宋体" w:hAnsi="宋体"/>
          <w:sz w:val="28"/>
          <w:szCs w:val="28"/>
        </w:rPr>
      </w:pPr>
    </w:p>
    <w:p w:rsidR="00050E7B" w:rsidRDefault="00050E7B" w:rsidP="00050E7B">
      <w:pPr>
        <w:pStyle w:val="a5"/>
        <w:spacing w:line="480" w:lineRule="exact"/>
        <w:ind w:firstLine="560"/>
        <w:rPr>
          <w:rFonts w:ascii="宋体" w:hAnsi="宋体"/>
          <w:sz w:val="28"/>
          <w:szCs w:val="28"/>
        </w:rPr>
      </w:pPr>
    </w:p>
    <w:p w:rsidR="00050E7B" w:rsidRDefault="00050E7B" w:rsidP="00050E7B">
      <w:pPr>
        <w:pStyle w:val="a5"/>
        <w:spacing w:line="480" w:lineRule="exact"/>
        <w:ind w:firstLine="560"/>
        <w:rPr>
          <w:rFonts w:ascii="宋体" w:hAnsi="宋体"/>
          <w:sz w:val="28"/>
          <w:szCs w:val="28"/>
        </w:rPr>
      </w:pPr>
    </w:p>
    <w:p w:rsidR="00050E7B" w:rsidRPr="00350955" w:rsidRDefault="00050E7B" w:rsidP="00050E7B">
      <w:pPr>
        <w:spacing w:line="640" w:lineRule="exact"/>
        <w:jc w:val="center"/>
        <w:rPr>
          <w:rFonts w:ascii="华文中宋" w:eastAsia="华文中宋" w:hAnsi="华文中宋" w:cs="宋体"/>
          <w:bCs/>
          <w:color w:val="000000"/>
          <w:kern w:val="0"/>
          <w:sz w:val="44"/>
          <w:szCs w:val="44"/>
        </w:rPr>
      </w:pPr>
      <w:r w:rsidRPr="00350955">
        <w:rPr>
          <w:rFonts w:ascii="华文中宋" w:eastAsia="华文中宋" w:hAnsi="华文中宋" w:cs="宋体" w:hint="eastAsia"/>
          <w:bCs/>
          <w:color w:val="000000"/>
          <w:kern w:val="0"/>
          <w:sz w:val="44"/>
          <w:szCs w:val="44"/>
        </w:rPr>
        <w:t>数理学院青年教师导师制实施办法</w:t>
      </w:r>
    </w:p>
    <w:p w:rsidR="00050E7B" w:rsidRPr="00350955" w:rsidRDefault="00050E7B" w:rsidP="00050E7B">
      <w:pPr>
        <w:jc w:val="center"/>
      </w:pPr>
    </w:p>
    <w:p w:rsidR="00050E7B" w:rsidRDefault="00050E7B" w:rsidP="00050E7B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ED6ED6">
        <w:rPr>
          <w:rFonts w:ascii="宋体" w:hAnsi="宋体" w:hint="eastAsia"/>
          <w:sz w:val="28"/>
          <w:szCs w:val="28"/>
        </w:rPr>
        <w:t>各系、部、室：</w:t>
      </w:r>
    </w:p>
    <w:p w:rsidR="00050E7B" w:rsidRPr="00ED6ED6" w:rsidRDefault="00050E7B" w:rsidP="00050E7B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050E7B" w:rsidRPr="00ED6ED6" w:rsidRDefault="00050E7B" w:rsidP="00050E7B">
      <w:pPr>
        <w:adjustRightInd w:val="0"/>
        <w:snapToGrid w:val="0"/>
        <w:spacing w:line="360" w:lineRule="auto"/>
        <w:ind w:firstLineChars="200" w:firstLine="544"/>
        <w:jc w:val="left"/>
        <w:rPr>
          <w:rFonts w:ascii="宋体" w:hAnsi="宋体" w:cs="宋体"/>
          <w:spacing w:val="-4"/>
          <w:sz w:val="28"/>
          <w:szCs w:val="28"/>
        </w:rPr>
      </w:pPr>
      <w:r w:rsidRPr="00ED6ED6">
        <w:rPr>
          <w:rFonts w:ascii="宋体" w:hAnsi="宋体" w:cs="宋体" w:hint="eastAsia"/>
          <w:spacing w:val="-4"/>
          <w:sz w:val="28"/>
          <w:szCs w:val="28"/>
        </w:rPr>
        <w:t>为贯彻《江苏理工学院青年教师教学导师制暂行规定》（江理工人〔2013〕134号）文件，加强青年教师队伍建设，提高青年教师的教学与科研水平，促进青年教师顺利、健康成长，特制定本办法。</w:t>
      </w:r>
    </w:p>
    <w:p w:rsidR="00050E7B" w:rsidRPr="00ED6ED6" w:rsidRDefault="00050E7B" w:rsidP="00050E7B">
      <w:pPr>
        <w:adjustRightInd w:val="0"/>
        <w:snapToGrid w:val="0"/>
        <w:spacing w:line="360" w:lineRule="auto"/>
        <w:ind w:firstLineChars="200" w:firstLine="544"/>
        <w:jc w:val="left"/>
        <w:rPr>
          <w:rFonts w:ascii="宋体" w:hAnsi="宋体" w:cs="宋体"/>
          <w:spacing w:val="-4"/>
          <w:sz w:val="28"/>
          <w:szCs w:val="28"/>
        </w:rPr>
      </w:pPr>
      <w:r w:rsidRPr="00ED6ED6">
        <w:rPr>
          <w:rFonts w:ascii="宋体" w:hAnsi="宋体" w:cs="宋体" w:hint="eastAsia"/>
          <w:spacing w:val="-4"/>
          <w:sz w:val="28"/>
          <w:szCs w:val="28"/>
        </w:rPr>
        <w:t>1、青年教师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4" w:firstLine="571"/>
        <w:rPr>
          <w:rFonts w:ascii="宋体" w:hAnsi="宋体" w:cs="宋体"/>
          <w:sz w:val="28"/>
          <w:szCs w:val="28"/>
        </w:rPr>
      </w:pPr>
      <w:r w:rsidRPr="00ED6ED6">
        <w:rPr>
          <w:rFonts w:ascii="宋体" w:hAnsi="宋体" w:cs="宋体" w:hint="eastAsia"/>
          <w:sz w:val="28"/>
          <w:szCs w:val="28"/>
        </w:rPr>
        <w:t>工作不满二年，从事教学第一线工作，教学能力方面需要给予指导和提升的青年教师；青年教师可根据自身教学能力，自愿向系申报成为导师</w:t>
      </w:r>
      <w:proofErr w:type="gramStart"/>
      <w:r w:rsidRPr="00ED6ED6">
        <w:rPr>
          <w:rFonts w:ascii="宋体" w:hAnsi="宋体" w:cs="宋体" w:hint="eastAsia"/>
          <w:sz w:val="28"/>
          <w:szCs w:val="28"/>
        </w:rPr>
        <w:t>制培养</w:t>
      </w:r>
      <w:proofErr w:type="gramEnd"/>
      <w:r w:rsidRPr="00ED6ED6">
        <w:rPr>
          <w:rFonts w:ascii="宋体" w:hAnsi="宋体" w:cs="宋体" w:hint="eastAsia"/>
          <w:sz w:val="28"/>
          <w:szCs w:val="28"/>
        </w:rPr>
        <w:t>对象。</w:t>
      </w:r>
    </w:p>
    <w:p w:rsidR="00050E7B" w:rsidRPr="00ED6ED6" w:rsidRDefault="00050E7B" w:rsidP="00050E7B">
      <w:pPr>
        <w:adjustRightInd w:val="0"/>
        <w:snapToGrid w:val="0"/>
        <w:spacing w:line="360" w:lineRule="auto"/>
        <w:ind w:firstLineChars="200" w:firstLine="544"/>
        <w:jc w:val="left"/>
        <w:rPr>
          <w:rFonts w:ascii="宋体" w:hAnsi="宋体" w:cs="宋体"/>
          <w:sz w:val="28"/>
          <w:szCs w:val="28"/>
        </w:rPr>
      </w:pPr>
      <w:r w:rsidRPr="00ED6ED6">
        <w:rPr>
          <w:rFonts w:ascii="宋体" w:hAnsi="宋体" w:cs="宋体" w:hint="eastAsia"/>
          <w:spacing w:val="-4"/>
          <w:sz w:val="28"/>
          <w:szCs w:val="28"/>
        </w:rPr>
        <w:t>2、</w:t>
      </w:r>
      <w:r w:rsidRPr="00ED6ED6">
        <w:rPr>
          <w:rFonts w:ascii="宋体" w:hAnsi="宋体" w:cs="宋体" w:hint="eastAsia"/>
          <w:sz w:val="28"/>
          <w:szCs w:val="28"/>
        </w:rPr>
        <w:t>导师的要求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4" w:firstLine="571"/>
        <w:rPr>
          <w:rFonts w:ascii="宋体" w:hAnsi="宋体" w:cs="宋体"/>
          <w:sz w:val="28"/>
          <w:szCs w:val="28"/>
          <w:lang w:bidi="bo-CN"/>
        </w:rPr>
      </w:pPr>
      <w:r w:rsidRPr="00ED6ED6">
        <w:rPr>
          <w:rFonts w:ascii="宋体" w:hAnsi="宋体" w:cs="宋体" w:hint="eastAsia"/>
          <w:sz w:val="28"/>
          <w:szCs w:val="28"/>
        </w:rPr>
        <w:t>（1）</w:t>
      </w:r>
      <w:r w:rsidRPr="00ED6ED6">
        <w:rPr>
          <w:rFonts w:ascii="宋体" w:hAnsi="宋体" w:cs="宋体" w:hint="eastAsia"/>
          <w:sz w:val="28"/>
          <w:szCs w:val="28"/>
          <w:lang w:bidi="bo-CN"/>
        </w:rPr>
        <w:t>应为具有高级专业技术职务、从事专业教学工作的教师。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4" w:firstLine="571"/>
        <w:rPr>
          <w:rFonts w:ascii="宋体" w:hAnsi="宋体" w:cs="宋体"/>
          <w:sz w:val="28"/>
          <w:szCs w:val="28"/>
          <w:lang w:bidi="bo-CN"/>
        </w:rPr>
      </w:pPr>
      <w:r w:rsidRPr="00ED6ED6">
        <w:rPr>
          <w:rFonts w:ascii="宋体" w:hAnsi="宋体" w:cs="宋体" w:hint="eastAsia"/>
          <w:sz w:val="28"/>
          <w:szCs w:val="28"/>
          <w:lang w:bidi="bo-CN"/>
        </w:rPr>
        <w:t>（2）坚持党的四项基本原则，热爱教育事业，师德高尚。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bo-CN"/>
        </w:rPr>
      </w:pPr>
      <w:r w:rsidRPr="00ED6ED6">
        <w:rPr>
          <w:rFonts w:ascii="宋体" w:hAnsi="宋体" w:cs="宋体" w:hint="eastAsia"/>
          <w:sz w:val="28"/>
          <w:szCs w:val="28"/>
        </w:rPr>
        <w:lastRenderedPageBreak/>
        <w:t>（3）</w:t>
      </w:r>
      <w:r w:rsidRPr="00ED6ED6">
        <w:rPr>
          <w:rFonts w:ascii="宋体" w:hAnsi="宋体" w:cs="宋体" w:hint="eastAsia"/>
          <w:color w:val="000000"/>
          <w:kern w:val="0"/>
          <w:sz w:val="28"/>
          <w:szCs w:val="28"/>
        </w:rPr>
        <w:t>治学严谨，具有本专业坚实的基础理论知识和较高的业务水平；</w:t>
      </w:r>
      <w:r w:rsidRPr="00ED6ED6">
        <w:rPr>
          <w:rFonts w:ascii="宋体" w:hAnsi="宋体" w:cs="宋体" w:hint="eastAsia"/>
          <w:sz w:val="28"/>
          <w:szCs w:val="28"/>
        </w:rPr>
        <w:t>教学经验丰富，教学效果好；有较强的指导能力；身体健康，能够坚持正常工作。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4" w:firstLine="571"/>
        <w:rPr>
          <w:rFonts w:ascii="宋体" w:hAnsi="宋体" w:cs="宋体"/>
          <w:sz w:val="28"/>
          <w:szCs w:val="28"/>
        </w:rPr>
      </w:pPr>
      <w:r w:rsidRPr="00ED6ED6">
        <w:rPr>
          <w:rFonts w:ascii="宋体" w:hAnsi="宋体" w:cs="宋体" w:hint="eastAsia"/>
          <w:bCs/>
          <w:sz w:val="28"/>
          <w:szCs w:val="28"/>
        </w:rPr>
        <w:t>3、</w:t>
      </w:r>
      <w:r w:rsidRPr="00ED6ED6">
        <w:rPr>
          <w:rFonts w:ascii="宋体" w:hAnsi="宋体" w:cs="宋体" w:hint="eastAsia"/>
          <w:sz w:val="28"/>
          <w:szCs w:val="28"/>
        </w:rPr>
        <w:t>导师职责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4" w:firstLine="571"/>
        <w:rPr>
          <w:rFonts w:ascii="宋体" w:hAnsi="宋体" w:cs="宋体"/>
          <w:sz w:val="28"/>
          <w:szCs w:val="28"/>
        </w:rPr>
      </w:pPr>
      <w:r w:rsidRPr="00ED6ED6">
        <w:rPr>
          <w:rFonts w:ascii="宋体" w:hAnsi="宋体" w:cs="宋体" w:hint="eastAsia"/>
          <w:sz w:val="28"/>
          <w:szCs w:val="28"/>
        </w:rPr>
        <w:t>（1）通过言传身教帮助青年教师培养良好师德；培养青年教师严谨踏实、实事求是的科学态度和爱岗敬业的精神；对青年教师师德考核提出意见。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4" w:firstLine="571"/>
        <w:rPr>
          <w:rFonts w:ascii="宋体" w:hAnsi="宋体" w:cs="宋体"/>
          <w:sz w:val="28"/>
          <w:szCs w:val="28"/>
        </w:rPr>
      </w:pPr>
      <w:r w:rsidRPr="00ED6ED6">
        <w:rPr>
          <w:rFonts w:ascii="宋体" w:hAnsi="宋体" w:cs="宋体" w:hint="eastAsia"/>
          <w:sz w:val="28"/>
          <w:szCs w:val="28"/>
        </w:rPr>
        <w:t>（2）指导青年教师明确培养内容、培养措施和预期目标，在指导期内帮助青年教师提升教学能力并符合教学发展需要。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4" w:firstLine="571"/>
        <w:rPr>
          <w:rFonts w:ascii="宋体" w:hAnsi="宋体" w:cs="宋体"/>
          <w:sz w:val="28"/>
          <w:szCs w:val="28"/>
        </w:rPr>
      </w:pPr>
      <w:r w:rsidRPr="00ED6ED6">
        <w:rPr>
          <w:rFonts w:ascii="宋体" w:hAnsi="宋体" w:cs="宋体" w:hint="eastAsia"/>
          <w:sz w:val="28"/>
          <w:szCs w:val="28"/>
        </w:rPr>
        <w:t>（3）通过课堂教学示范、实习授课情况讲评等，使青年教师掌握、理解课堂教学的基本方法、要求和标准；指导青年教师撰写讲课提纲和教案等，每学期听青年教师授课15节以上，指导教案的修改，进行课后评议；指导青年教师辅导学生、批改作业、学生考核、成绩评定和学生毕业论文；指导开展见习、实习等教学活动；指导参加教学基本功竞赛等各类教学竞赛活动；指导担任学生导师工作等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4" w:firstLine="571"/>
        <w:rPr>
          <w:rFonts w:ascii="宋体" w:hAnsi="宋体" w:cs="宋体"/>
          <w:sz w:val="28"/>
          <w:szCs w:val="28"/>
        </w:rPr>
      </w:pPr>
      <w:r w:rsidRPr="00ED6ED6">
        <w:rPr>
          <w:rFonts w:ascii="宋体" w:hAnsi="宋体" w:cs="宋体" w:hint="eastAsia"/>
          <w:sz w:val="28"/>
          <w:szCs w:val="28"/>
        </w:rPr>
        <w:t>（4）每学期期末与青年教师沟通交流，了解青年教师在教学工作中的思想情况、教学情况等，指导青年教师进行自我总结。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4" w:firstLine="571"/>
        <w:rPr>
          <w:rFonts w:ascii="宋体" w:hAnsi="宋体" w:cs="宋体"/>
          <w:sz w:val="28"/>
          <w:szCs w:val="28"/>
        </w:rPr>
      </w:pPr>
      <w:r w:rsidRPr="00ED6ED6">
        <w:rPr>
          <w:rFonts w:ascii="宋体" w:hAnsi="宋体" w:cs="宋体" w:hint="eastAsia"/>
          <w:sz w:val="28"/>
          <w:szCs w:val="28"/>
        </w:rPr>
        <w:t>（5）指导青年教师开展教学研究、申报教改项目、参加教学竞赛等。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4" w:firstLine="571"/>
        <w:rPr>
          <w:rFonts w:ascii="宋体" w:hAnsi="宋体" w:cs="宋体"/>
          <w:sz w:val="28"/>
          <w:szCs w:val="28"/>
        </w:rPr>
      </w:pPr>
      <w:r w:rsidRPr="00ED6ED6">
        <w:rPr>
          <w:rFonts w:ascii="宋体" w:hAnsi="宋体" w:cs="宋体" w:hint="eastAsia"/>
          <w:sz w:val="28"/>
          <w:szCs w:val="28"/>
        </w:rPr>
        <w:t>（6）指导期内，对青年教师在教学工作中的思想情况、教学情况做好重点记录，采取有针对性的措施帮助青年教师改善教学工作；对指导青年教师情况进行书面总结。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ED6ED6">
        <w:rPr>
          <w:rFonts w:ascii="宋体" w:hAnsi="宋体" w:cs="宋体" w:hint="eastAsia"/>
          <w:bCs/>
          <w:sz w:val="28"/>
          <w:szCs w:val="28"/>
        </w:rPr>
        <w:t>4、青年教师职责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4" w:firstLine="571"/>
        <w:rPr>
          <w:rFonts w:ascii="宋体" w:hAnsi="宋体" w:cs="宋体"/>
          <w:sz w:val="28"/>
          <w:szCs w:val="28"/>
        </w:rPr>
      </w:pPr>
      <w:r w:rsidRPr="00ED6ED6">
        <w:rPr>
          <w:rFonts w:ascii="宋体" w:hAnsi="宋体" w:cs="宋体" w:hint="eastAsia"/>
          <w:sz w:val="28"/>
          <w:szCs w:val="28"/>
        </w:rPr>
        <w:t>（1）青年教师应具有良好师德，通过师德考核。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4" w:firstLine="571"/>
        <w:rPr>
          <w:rFonts w:ascii="宋体" w:hAnsi="宋体" w:cs="宋体"/>
          <w:sz w:val="28"/>
          <w:szCs w:val="28"/>
        </w:rPr>
      </w:pPr>
      <w:r w:rsidRPr="00ED6ED6">
        <w:rPr>
          <w:rFonts w:ascii="宋体" w:hAnsi="宋体" w:cs="宋体" w:hint="eastAsia"/>
          <w:sz w:val="28"/>
          <w:szCs w:val="28"/>
        </w:rPr>
        <w:lastRenderedPageBreak/>
        <w:t>（2）经导师指导，明确培养内容、培养措施和预期目标，在指导期内提升教学能力并符合教学发展需要。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4" w:firstLine="571"/>
        <w:rPr>
          <w:rFonts w:ascii="宋体" w:hAnsi="宋体" w:cs="宋体"/>
          <w:sz w:val="28"/>
          <w:szCs w:val="28"/>
        </w:rPr>
      </w:pPr>
      <w:r w:rsidRPr="00ED6ED6">
        <w:rPr>
          <w:rFonts w:ascii="宋体" w:hAnsi="宋体" w:cs="宋体" w:hint="eastAsia"/>
          <w:sz w:val="28"/>
          <w:szCs w:val="28"/>
        </w:rPr>
        <w:t>（3）指导期内，积极主动地争取导师在教学上的指导，主动邀请导师去任教课堂听课每学期不少于15学时；完整听导师的一门课程，并做好听课记录；协助导师开展教学工作等。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4" w:firstLine="571"/>
        <w:rPr>
          <w:rFonts w:ascii="宋体" w:hAnsi="宋体" w:cs="宋体"/>
          <w:sz w:val="28"/>
          <w:szCs w:val="28"/>
        </w:rPr>
      </w:pPr>
      <w:r w:rsidRPr="00ED6ED6">
        <w:rPr>
          <w:rFonts w:ascii="宋体" w:hAnsi="宋体" w:cs="宋体" w:hint="eastAsia"/>
          <w:sz w:val="28"/>
          <w:szCs w:val="28"/>
        </w:rPr>
        <w:t>（4）每学期期末向导师汇报在教学工作中的思想情况、教学情况等，形成书面总结。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04" w:firstLine="571"/>
        <w:rPr>
          <w:rFonts w:ascii="宋体" w:hAnsi="宋体" w:cs="宋体"/>
          <w:bCs/>
          <w:sz w:val="28"/>
          <w:szCs w:val="28"/>
        </w:rPr>
      </w:pPr>
      <w:r w:rsidRPr="00ED6ED6">
        <w:rPr>
          <w:rFonts w:ascii="宋体" w:hAnsi="宋体" w:cs="宋体" w:hint="eastAsia"/>
          <w:color w:val="000000"/>
          <w:kern w:val="0"/>
          <w:sz w:val="28"/>
          <w:szCs w:val="28"/>
        </w:rPr>
        <w:t>（5）</w:t>
      </w:r>
      <w:r w:rsidRPr="00ED6ED6">
        <w:rPr>
          <w:rFonts w:ascii="宋体" w:hAnsi="宋体" w:cs="宋体" w:hint="eastAsia"/>
          <w:sz w:val="28"/>
          <w:szCs w:val="28"/>
        </w:rPr>
        <w:t>指导期内，青年教师应详细记录接受导师指导的过程；指导期满后，对接受指导的记录、听课记录、经指导修改的教案等进行收集整理，对自己的教学工作情况进行书面总结。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96" w:firstLine="829"/>
        <w:rPr>
          <w:rFonts w:ascii="宋体" w:hAnsi="宋体" w:cs="宋体"/>
          <w:bCs/>
          <w:sz w:val="28"/>
          <w:szCs w:val="28"/>
        </w:rPr>
      </w:pPr>
      <w:r w:rsidRPr="00ED6ED6">
        <w:rPr>
          <w:rFonts w:ascii="宋体" w:hAnsi="宋体" w:cs="宋体" w:hint="eastAsia"/>
          <w:bCs/>
          <w:sz w:val="28"/>
          <w:szCs w:val="28"/>
        </w:rPr>
        <w:t>5、导师人选和培养对象由青年教师所在系于每年9月份提出，</w:t>
      </w:r>
      <w:r w:rsidRPr="00ED6ED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各学院教学委员会根据相应条件进行评议，初步确定名单后，9月下旬上报人事处。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300" w:firstLine="840"/>
        <w:rPr>
          <w:rFonts w:ascii="宋体" w:hAnsi="宋体" w:cs="宋体"/>
          <w:bCs/>
          <w:sz w:val="28"/>
          <w:szCs w:val="28"/>
        </w:rPr>
      </w:pPr>
      <w:r w:rsidRPr="00ED6ED6">
        <w:rPr>
          <w:rFonts w:ascii="宋体" w:hAnsi="宋体" w:cs="宋体" w:hint="eastAsia"/>
          <w:bCs/>
          <w:sz w:val="28"/>
          <w:szCs w:val="28"/>
        </w:rPr>
        <w:t>6、为保证青年教师培养质量，每名导师在指导期内指导1名青年教师。</w:t>
      </w:r>
    </w:p>
    <w:p w:rsidR="00050E7B" w:rsidRPr="00ED6ED6" w:rsidRDefault="00050E7B" w:rsidP="00050E7B">
      <w:pPr>
        <w:widowControl/>
        <w:adjustRightInd w:val="0"/>
        <w:snapToGrid w:val="0"/>
        <w:spacing w:line="360" w:lineRule="auto"/>
        <w:ind w:firstLineChars="296" w:firstLine="829"/>
        <w:rPr>
          <w:rFonts w:ascii="宋体" w:hAnsi="宋体" w:cs="宋体"/>
          <w:sz w:val="28"/>
          <w:szCs w:val="28"/>
        </w:rPr>
      </w:pPr>
      <w:r w:rsidRPr="00ED6ED6">
        <w:rPr>
          <w:rFonts w:ascii="宋体" w:hAnsi="宋体" w:cs="宋体" w:hint="eastAsia"/>
          <w:bCs/>
          <w:sz w:val="28"/>
          <w:szCs w:val="28"/>
        </w:rPr>
        <w:t>7、</w:t>
      </w:r>
      <w:r w:rsidRPr="00ED6ED6">
        <w:rPr>
          <w:rFonts w:ascii="宋体" w:hAnsi="宋体" w:cs="宋体" w:hint="eastAsia"/>
          <w:sz w:val="28"/>
          <w:szCs w:val="28"/>
        </w:rPr>
        <w:t xml:space="preserve"> 青年教师接受导师指导期限为二年；经各学院教学委员会考核验收不合格的青年教师须继续接受指导，可延长指导期限，延长时间最长为一年。</w:t>
      </w:r>
    </w:p>
    <w:p w:rsidR="00050E7B" w:rsidRDefault="00050E7B" w:rsidP="00050E7B">
      <w:pPr>
        <w:pStyle w:val="a4"/>
        <w:snapToGrid w:val="0"/>
        <w:spacing w:before="0" w:line="360" w:lineRule="auto"/>
        <w:ind w:right="211" w:firstLine="422"/>
        <w:jc w:val="right"/>
        <w:rPr>
          <w:rFonts w:hAnsi="宋体"/>
          <w:szCs w:val="28"/>
        </w:rPr>
      </w:pPr>
    </w:p>
    <w:p w:rsidR="00050E7B" w:rsidRDefault="00050E7B" w:rsidP="00050E7B">
      <w:pPr>
        <w:pStyle w:val="a4"/>
        <w:snapToGrid w:val="0"/>
        <w:spacing w:before="0" w:line="360" w:lineRule="auto"/>
        <w:ind w:right="211" w:firstLine="422"/>
        <w:jc w:val="right"/>
        <w:rPr>
          <w:rFonts w:hAnsi="宋体"/>
          <w:szCs w:val="28"/>
        </w:rPr>
      </w:pPr>
    </w:p>
    <w:p w:rsidR="00050E7B" w:rsidRDefault="00050E7B" w:rsidP="00050E7B">
      <w:pPr>
        <w:pStyle w:val="a4"/>
        <w:snapToGrid w:val="0"/>
        <w:spacing w:before="0" w:line="360" w:lineRule="auto"/>
        <w:ind w:right="211" w:firstLine="422"/>
        <w:jc w:val="right"/>
        <w:rPr>
          <w:rFonts w:hAnsi="宋体"/>
          <w:szCs w:val="28"/>
        </w:rPr>
      </w:pPr>
    </w:p>
    <w:p w:rsidR="00050E7B" w:rsidRPr="00ED6ED6" w:rsidRDefault="00050E7B" w:rsidP="00050E7B">
      <w:pPr>
        <w:pStyle w:val="a4"/>
        <w:snapToGrid w:val="0"/>
        <w:spacing w:before="0" w:line="360" w:lineRule="auto"/>
        <w:ind w:right="211" w:firstLine="422"/>
        <w:jc w:val="right"/>
        <w:rPr>
          <w:rFonts w:hAnsi="宋体"/>
          <w:szCs w:val="28"/>
        </w:rPr>
      </w:pPr>
    </w:p>
    <w:p w:rsidR="00050E7B" w:rsidRPr="00ED6ED6" w:rsidRDefault="00050E7B" w:rsidP="00050E7B">
      <w:pPr>
        <w:pStyle w:val="a4"/>
        <w:snapToGrid w:val="0"/>
        <w:spacing w:before="0" w:line="360" w:lineRule="auto"/>
        <w:ind w:right="211" w:firstLine="422"/>
        <w:jc w:val="right"/>
        <w:rPr>
          <w:rFonts w:hAnsi="宋体"/>
          <w:szCs w:val="28"/>
        </w:rPr>
      </w:pPr>
      <w:r w:rsidRPr="00ED6ED6">
        <w:rPr>
          <w:rFonts w:hAnsi="宋体" w:hint="eastAsia"/>
          <w:szCs w:val="28"/>
        </w:rPr>
        <w:t>数理学院</w:t>
      </w:r>
    </w:p>
    <w:p w:rsidR="00050E7B" w:rsidRPr="00ED6ED6" w:rsidRDefault="00050E7B" w:rsidP="00050E7B">
      <w:pPr>
        <w:pStyle w:val="a4"/>
        <w:snapToGrid w:val="0"/>
        <w:spacing w:before="0" w:line="360" w:lineRule="auto"/>
        <w:ind w:right="211" w:firstLine="422"/>
        <w:jc w:val="right"/>
        <w:rPr>
          <w:rFonts w:hAnsi="宋体"/>
          <w:szCs w:val="28"/>
        </w:rPr>
      </w:pPr>
      <w:r w:rsidRPr="00ED6ED6">
        <w:rPr>
          <w:rFonts w:hAnsi="宋体" w:hint="eastAsia"/>
          <w:szCs w:val="28"/>
        </w:rPr>
        <w:t>2023.12.10</w:t>
      </w:r>
    </w:p>
    <w:p w:rsidR="00050E7B" w:rsidRDefault="00050E7B">
      <w:pPr>
        <w:spacing w:line="288" w:lineRule="auto"/>
      </w:pPr>
    </w:p>
    <w:sectPr w:rsidR="00050E7B" w:rsidSect="00BF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cyOWVhMTJjNTQ4Yzc0ZTkzMmQyNzlmMTBmNGIyMTIifQ=="/>
  </w:docVars>
  <w:rsids>
    <w:rsidRoot w:val="00BF3C40"/>
    <w:rsid w:val="FAFA8832"/>
    <w:rsid w:val="FB8F0D79"/>
    <w:rsid w:val="FDFF908F"/>
    <w:rsid w:val="00050E7B"/>
    <w:rsid w:val="00185F01"/>
    <w:rsid w:val="001A7BA6"/>
    <w:rsid w:val="001F359A"/>
    <w:rsid w:val="00280C5A"/>
    <w:rsid w:val="0030747D"/>
    <w:rsid w:val="003C45E4"/>
    <w:rsid w:val="004447C8"/>
    <w:rsid w:val="00490186"/>
    <w:rsid w:val="004E224F"/>
    <w:rsid w:val="00572AC6"/>
    <w:rsid w:val="005F490D"/>
    <w:rsid w:val="00835D77"/>
    <w:rsid w:val="009A136D"/>
    <w:rsid w:val="00AA2238"/>
    <w:rsid w:val="00B519A8"/>
    <w:rsid w:val="00B77F25"/>
    <w:rsid w:val="00BF3C40"/>
    <w:rsid w:val="00BF7740"/>
    <w:rsid w:val="00C93F53"/>
    <w:rsid w:val="00D565E7"/>
    <w:rsid w:val="08761F56"/>
    <w:rsid w:val="12347F3C"/>
    <w:rsid w:val="2BFFCDAD"/>
    <w:rsid w:val="30AD268C"/>
    <w:rsid w:val="30EA6F3D"/>
    <w:rsid w:val="32A12487"/>
    <w:rsid w:val="33300257"/>
    <w:rsid w:val="3DF31AE6"/>
    <w:rsid w:val="3FA84EF1"/>
    <w:rsid w:val="41B75A6A"/>
    <w:rsid w:val="45F97C2A"/>
    <w:rsid w:val="469D09EE"/>
    <w:rsid w:val="47BE3641"/>
    <w:rsid w:val="47F772CF"/>
    <w:rsid w:val="4CFD0606"/>
    <w:rsid w:val="554E1BA5"/>
    <w:rsid w:val="597E0556"/>
    <w:rsid w:val="5C8A3083"/>
    <w:rsid w:val="655538E5"/>
    <w:rsid w:val="6F204F04"/>
    <w:rsid w:val="71334E1D"/>
    <w:rsid w:val="732B0745"/>
    <w:rsid w:val="74C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C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3C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BF3C40"/>
    <w:rPr>
      <w:kern w:val="2"/>
      <w:sz w:val="21"/>
      <w:szCs w:val="24"/>
      <w:lang w:val="en-US" w:eastAsia="zh-CN" w:bidi="ar-SA"/>
    </w:rPr>
  </w:style>
  <w:style w:type="character" w:customStyle="1" w:styleId="Char1">
    <w:name w:val="正文文本 Char1"/>
    <w:link w:val="a4"/>
    <w:locked/>
    <w:rsid w:val="00050E7B"/>
    <w:rPr>
      <w:rFonts w:ascii="宋体"/>
      <w:sz w:val="28"/>
    </w:rPr>
  </w:style>
  <w:style w:type="paragraph" w:styleId="a4">
    <w:name w:val="Body Text"/>
    <w:basedOn w:val="a"/>
    <w:link w:val="Char1"/>
    <w:rsid w:val="00050E7B"/>
    <w:pPr>
      <w:autoSpaceDE w:val="0"/>
      <w:autoSpaceDN w:val="0"/>
      <w:adjustRightInd w:val="0"/>
      <w:spacing w:before="216"/>
      <w:ind w:left="119" w:firstLine="559"/>
      <w:jc w:val="left"/>
    </w:pPr>
    <w:rPr>
      <w:rFonts w:ascii="宋体" w:eastAsia="宋体" w:hAnsi="Times New Roman" w:cs="Times New Roman"/>
      <w:kern w:val="0"/>
      <w:sz w:val="28"/>
      <w:szCs w:val="20"/>
    </w:rPr>
  </w:style>
  <w:style w:type="character" w:customStyle="1" w:styleId="Char">
    <w:name w:val="正文文本 Char"/>
    <w:basedOn w:val="a0"/>
    <w:link w:val="a4"/>
    <w:rsid w:val="00050E7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Body Text Indent"/>
    <w:basedOn w:val="a"/>
    <w:link w:val="Char0"/>
    <w:uiPriority w:val="99"/>
    <w:unhideWhenUsed/>
    <w:rsid w:val="00050E7B"/>
    <w:pPr>
      <w:spacing w:after="120"/>
      <w:ind w:leftChars="200" w:left="420"/>
    </w:pPr>
    <w:rPr>
      <w:rFonts w:ascii="Times New Roman" w:eastAsia="宋体" w:hAnsi="Times New Roman" w:cs="Times New Roman"/>
    </w:rPr>
  </w:style>
  <w:style w:type="character" w:customStyle="1" w:styleId="Char0">
    <w:name w:val="正文文本缩进 Char"/>
    <w:basedOn w:val="a0"/>
    <w:link w:val="a5"/>
    <w:uiPriority w:val="99"/>
    <w:rsid w:val="00050E7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406</Words>
  <Characters>2316</Characters>
  <Application>Microsoft Office Word</Application>
  <DocSecurity>0</DocSecurity>
  <Lines>19</Lines>
  <Paragraphs>5</Paragraphs>
  <ScaleCrop>false</ScaleCrop>
  <Company>微软中国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19</cp:revision>
  <cp:lastPrinted>2023-11-30T01:05:00Z</cp:lastPrinted>
  <dcterms:created xsi:type="dcterms:W3CDTF">2021-11-26T03:54:00Z</dcterms:created>
  <dcterms:modified xsi:type="dcterms:W3CDTF">2024-11-28T01:57:00Z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2052-6.13.1.8913</vt:lpwstr>
  </property>
  <property fmtid="{D5CDD505-2E9C-101B-9397-08002B2CF9AE}" pid="3" name="ICV">
    <vt:lpwstr>C66FE450577C04F1A58628675C83BA1E_43</vt:lpwstr>
  </property>
</Properties>
</file>